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E0" w:rsidRPr="000B237B" w:rsidRDefault="004732E0" w:rsidP="0047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37B">
        <w:rPr>
          <w:rFonts w:ascii="Times New Roman" w:hAnsi="Times New Roman"/>
          <w:b/>
          <w:sz w:val="24"/>
          <w:szCs w:val="24"/>
        </w:rPr>
        <w:t>Анализ инновационной деятельности образовательных организаций</w:t>
      </w:r>
    </w:p>
    <w:p w:rsidR="004732E0" w:rsidRPr="000B237B" w:rsidRDefault="004732E0" w:rsidP="0047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237B">
        <w:rPr>
          <w:rFonts w:ascii="Times New Roman" w:hAnsi="Times New Roman"/>
          <w:b/>
          <w:sz w:val="24"/>
          <w:szCs w:val="24"/>
        </w:rPr>
        <w:t>Володарского муниципального района за 201</w:t>
      </w:r>
      <w:r w:rsidR="00BF5933">
        <w:rPr>
          <w:rFonts w:ascii="Times New Roman" w:hAnsi="Times New Roman"/>
          <w:b/>
          <w:sz w:val="24"/>
          <w:szCs w:val="24"/>
        </w:rPr>
        <w:t>9</w:t>
      </w:r>
      <w:r w:rsidRPr="000B237B">
        <w:rPr>
          <w:rFonts w:ascii="Times New Roman" w:hAnsi="Times New Roman"/>
          <w:b/>
          <w:sz w:val="24"/>
          <w:szCs w:val="24"/>
        </w:rPr>
        <w:t>-20</w:t>
      </w:r>
      <w:r w:rsidR="00BF5933">
        <w:rPr>
          <w:rFonts w:ascii="Times New Roman" w:hAnsi="Times New Roman"/>
          <w:b/>
          <w:sz w:val="24"/>
          <w:szCs w:val="24"/>
        </w:rPr>
        <w:t>20</w:t>
      </w:r>
      <w:r w:rsidRPr="000B237B">
        <w:rPr>
          <w:rFonts w:ascii="Times New Roman" w:hAnsi="Times New Roman"/>
          <w:b/>
          <w:sz w:val="24"/>
          <w:szCs w:val="24"/>
        </w:rPr>
        <w:t xml:space="preserve"> учебном году.</w:t>
      </w:r>
      <w:proofErr w:type="gramEnd"/>
    </w:p>
    <w:p w:rsidR="004732E0" w:rsidRPr="000B237B" w:rsidRDefault="004732E0" w:rsidP="004732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D88">
        <w:rPr>
          <w:rFonts w:ascii="Times New Roman" w:hAnsi="Times New Roman"/>
          <w:sz w:val="24"/>
          <w:szCs w:val="24"/>
        </w:rPr>
        <w:t xml:space="preserve">В соответствии ст.20 Федерального Закона «Об образовании в Российской Федерации» от 29 декабря 2012 года, Положения об инновационной деятельности в муниципальной системе образования Володарского муниципального района», утвержденного приказом Управления образования администрации Володарского муниципального района от 16 июня 2015 года № 235, приказа Управления образования администрации Володарского муниципального района от 16.08.2019 </w:t>
      </w:r>
      <w:r w:rsidRPr="00E86D88">
        <w:t xml:space="preserve"> </w:t>
      </w:r>
      <w:r w:rsidRPr="00E86D88">
        <w:rPr>
          <w:rFonts w:ascii="Times New Roman" w:hAnsi="Times New Roman"/>
          <w:sz w:val="24"/>
          <w:szCs w:val="24"/>
        </w:rPr>
        <w:t>№ 276, с целью развития муниципальной системы образования, реализации приоритетных направлений</w:t>
      </w:r>
      <w:proofErr w:type="gramEnd"/>
      <w:r w:rsidRPr="00E86D88">
        <w:rPr>
          <w:rFonts w:ascii="Times New Roman" w:hAnsi="Times New Roman"/>
          <w:sz w:val="24"/>
          <w:szCs w:val="24"/>
        </w:rPr>
        <w:t xml:space="preserve"> государственной политики Российской Федерации  в сфере образования в 2019-2020 учебном году были открыты инновационные площадки по реализации 1</w:t>
      </w:r>
      <w:r>
        <w:rPr>
          <w:rFonts w:ascii="Times New Roman" w:hAnsi="Times New Roman"/>
          <w:sz w:val="24"/>
          <w:szCs w:val="24"/>
        </w:rPr>
        <w:t>1</w:t>
      </w:r>
      <w:r w:rsidRPr="00E86D88">
        <w:rPr>
          <w:rFonts w:ascii="Times New Roman" w:hAnsi="Times New Roman"/>
          <w:sz w:val="24"/>
          <w:szCs w:val="24"/>
        </w:rPr>
        <w:t xml:space="preserve"> проектов по следующим направлениям деятельности: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 xml:space="preserve">- Организация коррекционно-развивающей, </w:t>
      </w:r>
      <w:proofErr w:type="spellStart"/>
      <w:r w:rsidRPr="00E86D8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86D88">
        <w:rPr>
          <w:rFonts w:ascii="Times New Roman" w:hAnsi="Times New Roman"/>
          <w:sz w:val="24"/>
          <w:szCs w:val="24"/>
        </w:rPr>
        <w:t xml:space="preserve">  работы с детьми с ОВЗ в условиях реализации ФГОС (МБОУ СШ № 1, МБОУ СШ № 4,</w:t>
      </w:r>
      <w:r w:rsidRPr="00E86D88">
        <w:rPr>
          <w:sz w:val="24"/>
          <w:szCs w:val="24"/>
        </w:rPr>
        <w:t xml:space="preserve"> </w:t>
      </w:r>
      <w:r w:rsidRPr="00E86D88">
        <w:rPr>
          <w:rFonts w:ascii="Times New Roman" w:hAnsi="Times New Roman"/>
          <w:sz w:val="24"/>
          <w:szCs w:val="24"/>
        </w:rPr>
        <w:t>МБОУ НШ № 12);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 xml:space="preserve">- Учебно-проектная, учебно-исследовательская деятельность учащихся как основа достижения </w:t>
      </w:r>
      <w:proofErr w:type="spellStart"/>
      <w:r w:rsidRPr="00E86D88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E86D88">
        <w:rPr>
          <w:rFonts w:ascii="Times New Roman" w:hAnsi="Times New Roman"/>
          <w:sz w:val="24"/>
          <w:szCs w:val="24"/>
        </w:rPr>
        <w:t xml:space="preserve"> результата (МАОУ СШ №3, МБОУ СШ №5);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>- Цифровая образовательная среда (МАОУ СШ №7);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>- Организация деятельности  школьного спортивного клуба (МБОУ СШ №11);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>- Повышение качества образования (</w:t>
      </w:r>
      <w:r>
        <w:rPr>
          <w:rFonts w:ascii="Times New Roman" w:hAnsi="Times New Roman"/>
          <w:sz w:val="24"/>
          <w:szCs w:val="24"/>
        </w:rPr>
        <w:t xml:space="preserve">МАОУ СШ №8, </w:t>
      </w:r>
      <w:r w:rsidRPr="00E86D88">
        <w:rPr>
          <w:rFonts w:ascii="Times New Roman" w:hAnsi="Times New Roman"/>
          <w:sz w:val="24"/>
          <w:szCs w:val="24"/>
        </w:rPr>
        <w:t>МАОУ СШ №10);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>- Гимназическое образование (МАОУ Гимназия №1);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  <w:sz w:val="24"/>
          <w:szCs w:val="24"/>
        </w:rPr>
        <w:t>- Проектирование мотивирующих сред (Дом Детского Творчества)</w:t>
      </w:r>
    </w:p>
    <w:p w:rsidR="00004837" w:rsidRPr="00E86D88" w:rsidRDefault="00004837" w:rsidP="0000483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D88">
        <w:rPr>
          <w:rFonts w:ascii="Times New Roman" w:hAnsi="Times New Roman"/>
          <w:sz w:val="24"/>
          <w:szCs w:val="24"/>
        </w:rPr>
        <w:t>В 2019-2020 учебном году на проектировочном (информационно-аналитическом) и внедренческом этапах реализовывались проекты педагогических коллективов МАОУ СШ №7, ДДТ; на внедренческом этапе реализовывались муниципальные проекты МАОУ  Гимназии №1,</w:t>
      </w:r>
      <w:r w:rsidRPr="00E86D88">
        <w:t xml:space="preserve"> </w:t>
      </w:r>
      <w:r w:rsidRPr="00E86D88">
        <w:rPr>
          <w:rFonts w:ascii="Times New Roman" w:hAnsi="Times New Roman"/>
          <w:sz w:val="24"/>
          <w:szCs w:val="24"/>
        </w:rPr>
        <w:t xml:space="preserve">МБОУ СШ № 1 МБОУ СШ № 4, </w:t>
      </w:r>
      <w:r>
        <w:rPr>
          <w:rFonts w:ascii="Times New Roman" w:hAnsi="Times New Roman"/>
          <w:sz w:val="24"/>
          <w:szCs w:val="24"/>
        </w:rPr>
        <w:t xml:space="preserve">МАОУ СШ №8, </w:t>
      </w:r>
      <w:r w:rsidRPr="00E86D88">
        <w:rPr>
          <w:rFonts w:ascii="Times New Roman" w:hAnsi="Times New Roman"/>
          <w:sz w:val="24"/>
          <w:szCs w:val="24"/>
        </w:rPr>
        <w:t>МАОУ СШ №10, МБОУ ОШ №11, МБОУ НШ №12 на завершающем этапе – МАОУ СШ №3, МБОУ СШ №5.</w:t>
      </w:r>
      <w:proofErr w:type="gramEnd"/>
    </w:p>
    <w:p w:rsidR="00BF5933" w:rsidRPr="00BF5933" w:rsidRDefault="004732E0" w:rsidP="004732E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F5933">
        <w:rPr>
          <w:rFonts w:ascii="Times New Roman" w:hAnsi="Times New Roman"/>
          <w:b/>
          <w:i/>
          <w:sz w:val="24"/>
          <w:szCs w:val="24"/>
        </w:rPr>
        <w:t>Проект МБОУ СШ № 1 по теме «Разработка модели психолого-педагогического сопровождения коррекционно-развивающей работы в образовательной организации в условиях реализации ФГОС</w:t>
      </w:r>
      <w:r w:rsidR="00612D06" w:rsidRPr="00BF5933">
        <w:rPr>
          <w:rFonts w:ascii="Times New Roman" w:hAnsi="Times New Roman"/>
          <w:b/>
          <w:i/>
          <w:sz w:val="24"/>
          <w:szCs w:val="24"/>
        </w:rPr>
        <w:t>»</w:t>
      </w:r>
      <w:r w:rsidRPr="00BF5933">
        <w:rPr>
          <w:rFonts w:ascii="Times New Roman" w:hAnsi="Times New Roman"/>
          <w:b/>
          <w:i/>
          <w:sz w:val="24"/>
          <w:szCs w:val="24"/>
        </w:rPr>
        <w:t xml:space="preserve">  (школа является базовой) (руководитель проекта</w:t>
      </w:r>
      <w:proofErr w:type="gramEnd"/>
      <w:r w:rsidRPr="00BF5933">
        <w:rPr>
          <w:rFonts w:ascii="Times New Roman" w:hAnsi="Times New Roman"/>
          <w:b/>
          <w:i/>
          <w:sz w:val="24"/>
          <w:szCs w:val="24"/>
        </w:rPr>
        <w:t xml:space="preserve"> педагог-психолог Шошкина Ю. И.) 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проекта: </w:t>
      </w:r>
      <w:r w:rsidRPr="00BF5933">
        <w:rPr>
          <w:rFonts w:ascii="Times New Roman" w:hAnsi="Times New Roman"/>
          <w:i/>
          <w:sz w:val="24"/>
          <w:szCs w:val="24"/>
        </w:rPr>
        <w:t>оказание методической помощи педагогическим работникам по организации учебно-воспитательного процесса и коррекционно-развивающей работы с детьми с ОВЗ в условиях общеобразовательной школы.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2019-2022 гг.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Участники проекта: п</w:t>
      </w:r>
      <w:r w:rsidRPr="00BF5933">
        <w:rPr>
          <w:rFonts w:ascii="Times New Roman" w:hAnsi="Times New Roman"/>
          <w:i/>
          <w:sz w:val="24"/>
          <w:szCs w:val="24"/>
        </w:rPr>
        <w:t>едагоги, работающие с детьми с ОВЗ, детьми-инвалидами, педагоги, работающие по адаптированным основным образовательным программам, педагоги-психологи, социальные педагоги, администрация ОО, родители (законные представители).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Проект реализовывался в соответствии с локальными актами школы.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Работа осуществляется  в рамках деятельности творческой группы (педагоги-психологи, учителя-логопеды, учителя, работающие по АООП,  зам. директора по УВР и ВР, члены территориальной ПМПК). Анализ деятельности осуществляется всеми участниками проекта в конце учебного года.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В течение всего учебного года в рамках работы опорной (базовой) школы организовывались индивидуальные и групповые тематические консультации. Всего проведено 10 консультаций, из них 2 консультации онлайн </w:t>
      </w:r>
      <w:proofErr w:type="gramStart"/>
      <w:r w:rsidRPr="00BF5933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BF5933">
        <w:rPr>
          <w:rFonts w:ascii="Times New Roman" w:hAnsi="Times New Roman"/>
          <w:i/>
          <w:sz w:val="24"/>
          <w:szCs w:val="24"/>
        </w:rPr>
        <w:t>в период режима изоляции). Наиболее актуальными темами консультаций стали: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«Консультирование родителей»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«Ведение специальной документации в соответствии с ФГОС ОВЗ»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«Разработка СИПР  для детей с ТМНР»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«Разработка АООП для детей с ЗПР»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lastRenderedPageBreak/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«Разработка АООП для детей с комплексными множественными нарушениями развития»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 xml:space="preserve"> «Организация внеурочной деятельности с детьми с ОВЗ»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«Коррекционно-развивающие программы, курсы коррекционной подготовки»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«Разработка программы внеурочной деятельности  для детей ТМНР»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Участие приняли педагоги МБОУ СШ № 2,3, 4, 5,6, 9, 10, Гимназии № 1.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В течение учебного года членами творческой группы разработаны практические пособия  для работы с детьми с ОВЗ: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Альбом для творческих развивающих занятий «</w:t>
      </w:r>
      <w:proofErr w:type="gramStart"/>
      <w:r w:rsidRPr="00BF5933">
        <w:rPr>
          <w:rFonts w:ascii="Times New Roman" w:hAnsi="Times New Roman"/>
          <w:i/>
          <w:sz w:val="24"/>
          <w:szCs w:val="24"/>
        </w:rPr>
        <w:t>Акварель-ка</w:t>
      </w:r>
      <w:proofErr w:type="gramEnd"/>
      <w:r w:rsidRPr="00BF5933">
        <w:rPr>
          <w:rFonts w:ascii="Times New Roman" w:hAnsi="Times New Roman"/>
          <w:i/>
          <w:sz w:val="24"/>
          <w:szCs w:val="24"/>
        </w:rPr>
        <w:t>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Образец наглядного пособия для работы с детьми с ТМНР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Памятка для педагогов «Особенности организации УВП детей с ЗПР»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Все образовательные организации обеспечены данными материалами.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В течение всего учебного года учителями СКК совместно с педагогом-психологом разрабатывались тестовые материалы для работы в СКК.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Также был пополнен банк диагностических методик, используемых в работе с детьми, имеющими отклонения в развитии. Эта работа осуществлялась в тесном взаимодействии со специалистами кафедры коррекционной педагогики </w:t>
      </w:r>
      <w:proofErr w:type="spellStart"/>
      <w:r w:rsidRPr="00BF5933">
        <w:rPr>
          <w:rFonts w:ascii="Times New Roman" w:hAnsi="Times New Roman"/>
          <w:i/>
          <w:sz w:val="24"/>
          <w:szCs w:val="24"/>
        </w:rPr>
        <w:t>Мининского</w:t>
      </w:r>
      <w:proofErr w:type="spellEnd"/>
      <w:r w:rsidRPr="00BF5933">
        <w:rPr>
          <w:rFonts w:ascii="Times New Roman" w:hAnsi="Times New Roman"/>
          <w:i/>
          <w:sz w:val="24"/>
          <w:szCs w:val="24"/>
        </w:rPr>
        <w:t xml:space="preserve"> университета и кафедры коррекционной педагогики НИРО.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В течение всего учебного года педагоги принимали участие в научно-практических конференциях, всероссийских совещаниях, в семинарах, </w:t>
      </w:r>
      <w:proofErr w:type="spellStart"/>
      <w:r w:rsidRPr="00BF5933">
        <w:rPr>
          <w:rFonts w:ascii="Times New Roman" w:hAnsi="Times New Roman"/>
          <w:i/>
          <w:sz w:val="24"/>
          <w:szCs w:val="24"/>
        </w:rPr>
        <w:t>вебинарах</w:t>
      </w:r>
      <w:proofErr w:type="spellEnd"/>
      <w:r w:rsidRPr="00BF5933">
        <w:rPr>
          <w:rFonts w:ascii="Times New Roman" w:hAnsi="Times New Roman"/>
          <w:i/>
          <w:sz w:val="24"/>
          <w:szCs w:val="24"/>
        </w:rPr>
        <w:t>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В марте педагоги-психологи МБОУ СШ № 1и МБОУ СШ № 2 Шошкина Ю. И. и </w:t>
      </w:r>
      <w:proofErr w:type="spellStart"/>
      <w:r w:rsidRPr="00BF5933">
        <w:rPr>
          <w:rFonts w:ascii="Times New Roman" w:hAnsi="Times New Roman"/>
          <w:i/>
          <w:sz w:val="24"/>
          <w:szCs w:val="24"/>
        </w:rPr>
        <w:t>Щетникова</w:t>
      </w:r>
      <w:proofErr w:type="spellEnd"/>
      <w:r w:rsidRPr="00BF5933">
        <w:rPr>
          <w:rFonts w:ascii="Times New Roman" w:hAnsi="Times New Roman"/>
          <w:i/>
          <w:sz w:val="24"/>
          <w:szCs w:val="24"/>
        </w:rPr>
        <w:t xml:space="preserve"> О. П. прошли курсы повышения квалификации  «Современные формы работы специалистов сопровождения в ОО, реализующей АООП» на базе НИРО.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В связи с установленным режимом изоляции в ОО не проведен познавательный марафон для детей с ОВЗ «Всезнайка» и практическая консультация для педагогов  «Психолого-педагогическое сопровождение детей, имеющих множественные нарушения развития». Данные мероприятия будут запланированы и проведены в 2020-2021 учебном году.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Наличие методической и нормативной базы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 xml:space="preserve">Наличие базы методических разработок 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 xml:space="preserve">Повышение компетентности педагогов, наличие курсовой подготовки педагогов 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Внедрение АООП, СИПР, программ коррекционных курсов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Использование специальных технологий, методов и приемов в работе с детьми с ОВЗ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•</w:t>
      </w:r>
      <w:r w:rsidRPr="00BF5933">
        <w:rPr>
          <w:rFonts w:ascii="Times New Roman" w:hAnsi="Times New Roman"/>
          <w:i/>
          <w:sz w:val="24"/>
          <w:szCs w:val="24"/>
        </w:rPr>
        <w:tab/>
        <w:t>Увеличение доли мероприятий для родителей детей с ОВЗ, направленных на повышение педагогической компетентности.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Создан банк нормативно-правовой документации, банк примерных адаптированных основных образовательных программ для работы с детьми с ОВЗ, банк методических рекомендаций, практических материалов.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Собран пакет диагностических методик, методических разработок (мобильные развивающие тетради для работы с детьми с ОВЗ, словарик профессий, сборники развивающих заданий и упражнений), тестовых заданий, тетради-тренажеры, сборник диктантов, сборник текстов для чтения, сборник текстов для списывания. Все материалы представлены на сайте ОО в разделе Опорная (базовая) школа http://sh1vol.ru/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Преимущества: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 - формирование у педагогов компетенций в организации работы с детьми с ограниченными возможностями здоровья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- успешное взаимодействие образовательных учреждений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 xml:space="preserve">Практический опыт распространяется на районных семинарах, заседаниях районных методических объединений учителей СКК, педагогов-психологов, в рамках работы проблемно-творческих групп. Также материал регулярно  размещается на сайте ОО, платформе </w:t>
      </w:r>
      <w:proofErr w:type="spellStart"/>
      <w:r w:rsidRPr="00BF5933">
        <w:rPr>
          <w:rFonts w:ascii="Times New Roman" w:hAnsi="Times New Roman"/>
          <w:i/>
          <w:sz w:val="24"/>
          <w:szCs w:val="24"/>
        </w:rPr>
        <w:t>Дневник</w:t>
      </w:r>
      <w:proofErr w:type="gramStart"/>
      <w:r w:rsidRPr="00BF5933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BF5933">
        <w:rPr>
          <w:rFonts w:ascii="Times New Roman" w:hAnsi="Times New Roman"/>
          <w:i/>
          <w:sz w:val="24"/>
          <w:szCs w:val="24"/>
        </w:rPr>
        <w:t>у</w:t>
      </w:r>
      <w:proofErr w:type="spellEnd"/>
      <w:r w:rsidRPr="00BF5933">
        <w:rPr>
          <w:rFonts w:ascii="Times New Roman" w:hAnsi="Times New Roman"/>
          <w:i/>
          <w:sz w:val="24"/>
          <w:szCs w:val="24"/>
        </w:rPr>
        <w:t>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lastRenderedPageBreak/>
        <w:t xml:space="preserve">Педагоги школы размещают собственные методические разработки на </w:t>
      </w:r>
      <w:proofErr w:type="gramStart"/>
      <w:r w:rsidRPr="00BF5933">
        <w:rPr>
          <w:rFonts w:ascii="Times New Roman" w:hAnsi="Times New Roman"/>
          <w:i/>
          <w:sz w:val="24"/>
          <w:szCs w:val="24"/>
        </w:rPr>
        <w:t>различных</w:t>
      </w:r>
      <w:proofErr w:type="gramEnd"/>
      <w:r w:rsidRPr="00BF5933">
        <w:rPr>
          <w:rFonts w:ascii="Times New Roman" w:hAnsi="Times New Roman"/>
          <w:i/>
          <w:sz w:val="24"/>
          <w:szCs w:val="24"/>
        </w:rPr>
        <w:t xml:space="preserve"> интернет-порталах.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–</w:t>
      </w:r>
      <w:r w:rsidRPr="00BF5933">
        <w:rPr>
          <w:rFonts w:ascii="Times New Roman" w:hAnsi="Times New Roman"/>
          <w:i/>
          <w:sz w:val="24"/>
          <w:szCs w:val="24"/>
        </w:rPr>
        <w:tab/>
        <w:t>Участие в конференциях, семинарах, круглых столах, мастер-классах различного уровня.</w:t>
      </w:r>
    </w:p>
    <w:p w:rsidR="00BF5933" w:rsidRP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–</w:t>
      </w:r>
      <w:r w:rsidRPr="00BF5933">
        <w:rPr>
          <w:rFonts w:ascii="Times New Roman" w:hAnsi="Times New Roman"/>
          <w:i/>
          <w:sz w:val="24"/>
          <w:szCs w:val="24"/>
        </w:rPr>
        <w:tab/>
        <w:t>Подготовка печатных материалов по результатам инновационной деятельности.</w:t>
      </w:r>
    </w:p>
    <w:p w:rsidR="00BF5933" w:rsidRDefault="00BF5933" w:rsidP="00BF593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5933">
        <w:rPr>
          <w:rFonts w:ascii="Times New Roman" w:hAnsi="Times New Roman"/>
          <w:i/>
          <w:sz w:val="24"/>
          <w:szCs w:val="24"/>
        </w:rPr>
        <w:t>–</w:t>
      </w:r>
      <w:r w:rsidRPr="00BF5933">
        <w:rPr>
          <w:rFonts w:ascii="Times New Roman" w:hAnsi="Times New Roman"/>
          <w:i/>
          <w:sz w:val="24"/>
          <w:szCs w:val="24"/>
        </w:rPr>
        <w:tab/>
        <w:t>Расширение информационного поля для родителей детей с ОВЗ</w:t>
      </w:r>
    </w:p>
    <w:p w:rsidR="00BF5933" w:rsidRPr="00FF5B4A" w:rsidRDefault="00BF5933" w:rsidP="009C09A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F5B4A">
        <w:rPr>
          <w:rFonts w:ascii="Times New Roman" w:hAnsi="Times New Roman"/>
          <w:b/>
          <w:i/>
          <w:sz w:val="24"/>
          <w:szCs w:val="24"/>
        </w:rPr>
        <w:t>Выводы. Проект реализуется на внедренческом этапе. В рамках проекта осуществляется информационно-</w:t>
      </w:r>
      <w:r w:rsidR="009C09A6" w:rsidRPr="00FF5B4A">
        <w:rPr>
          <w:rFonts w:ascii="Times New Roman" w:hAnsi="Times New Roman"/>
          <w:b/>
          <w:i/>
          <w:sz w:val="24"/>
          <w:szCs w:val="24"/>
        </w:rPr>
        <w:t xml:space="preserve">консультационная помощь педагогам ОУ, работающим с детьми с ОВЗ. Создан банк </w:t>
      </w:r>
      <w:r w:rsidRPr="00FF5B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09A6" w:rsidRPr="00FF5B4A">
        <w:rPr>
          <w:rFonts w:ascii="Times New Roman" w:hAnsi="Times New Roman"/>
          <w:b/>
          <w:i/>
          <w:sz w:val="24"/>
          <w:szCs w:val="24"/>
        </w:rPr>
        <w:t>нормативно-правовой документации, банк примерных адаптированных основных образовательных программ для работы с детьми с ОВЗ, банк методических рекомендаций, практических материалов. Собран пакет диагностических методик, методических разработок (мобильные развивающие тетради для работы с детьми с ОВЗ) и др.</w:t>
      </w:r>
    </w:p>
    <w:p w:rsidR="004732E0" w:rsidRPr="00FF5B4A" w:rsidRDefault="004732E0" w:rsidP="004732E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F5B4A">
        <w:rPr>
          <w:rFonts w:ascii="Times New Roman" w:hAnsi="Times New Roman"/>
          <w:b/>
          <w:i/>
          <w:sz w:val="24"/>
          <w:szCs w:val="24"/>
        </w:rPr>
        <w:t xml:space="preserve">Рекомендации: пополнять банк диагностических методик, </w:t>
      </w:r>
      <w:r w:rsidR="00BF5933" w:rsidRPr="00FF5B4A">
        <w:rPr>
          <w:rFonts w:ascii="Times New Roman" w:hAnsi="Times New Roman"/>
          <w:b/>
          <w:i/>
          <w:sz w:val="24"/>
          <w:szCs w:val="24"/>
        </w:rPr>
        <w:t xml:space="preserve">программно-методических материалов, </w:t>
      </w:r>
      <w:r w:rsidRPr="00FF5B4A">
        <w:rPr>
          <w:rFonts w:ascii="Times New Roman" w:hAnsi="Times New Roman"/>
          <w:b/>
          <w:i/>
          <w:sz w:val="24"/>
          <w:szCs w:val="24"/>
        </w:rPr>
        <w:t>используемых в работе с детьми</w:t>
      </w:r>
      <w:r w:rsidR="00BF5933" w:rsidRPr="00FF5B4A">
        <w:rPr>
          <w:rFonts w:ascii="Times New Roman" w:hAnsi="Times New Roman"/>
          <w:b/>
          <w:i/>
        </w:rPr>
        <w:t xml:space="preserve"> ОВЗ </w:t>
      </w:r>
      <w:r w:rsidR="00BF5933" w:rsidRPr="00FF5B4A">
        <w:rPr>
          <w:rFonts w:ascii="Times New Roman" w:hAnsi="Times New Roman"/>
          <w:b/>
          <w:i/>
          <w:sz w:val="24"/>
          <w:szCs w:val="24"/>
        </w:rPr>
        <w:t>на уровне основного и среднего общего образования.</w:t>
      </w:r>
      <w:r w:rsidRPr="00FF5B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5933" w:rsidRPr="00FF5B4A">
        <w:rPr>
          <w:rFonts w:ascii="Times New Roman" w:hAnsi="Times New Roman"/>
          <w:b/>
          <w:i/>
          <w:sz w:val="24"/>
          <w:szCs w:val="24"/>
        </w:rPr>
        <w:t>Р</w:t>
      </w:r>
      <w:r w:rsidRPr="00FF5B4A">
        <w:rPr>
          <w:rFonts w:ascii="Times New Roman" w:hAnsi="Times New Roman"/>
          <w:b/>
          <w:i/>
          <w:sz w:val="24"/>
          <w:szCs w:val="24"/>
        </w:rPr>
        <w:t xml:space="preserve">азвивать работу </w:t>
      </w:r>
      <w:r w:rsidR="00BF5933" w:rsidRPr="00FF5B4A">
        <w:rPr>
          <w:rFonts w:ascii="Times New Roman" w:hAnsi="Times New Roman"/>
          <w:b/>
          <w:i/>
          <w:sz w:val="24"/>
          <w:szCs w:val="24"/>
        </w:rPr>
        <w:t xml:space="preserve">с семьей, </w:t>
      </w:r>
      <w:proofErr w:type="gramStart"/>
      <w:r w:rsidR="00BF5933" w:rsidRPr="00FF5B4A">
        <w:rPr>
          <w:rFonts w:ascii="Times New Roman" w:hAnsi="Times New Roman"/>
          <w:b/>
          <w:i/>
          <w:sz w:val="24"/>
          <w:szCs w:val="24"/>
        </w:rPr>
        <w:t>имеющих</w:t>
      </w:r>
      <w:proofErr w:type="gramEnd"/>
      <w:r w:rsidR="00BF5933" w:rsidRPr="00FF5B4A">
        <w:rPr>
          <w:rFonts w:ascii="Times New Roman" w:hAnsi="Times New Roman"/>
          <w:b/>
          <w:i/>
          <w:sz w:val="24"/>
          <w:szCs w:val="24"/>
        </w:rPr>
        <w:t xml:space="preserve"> ребенка с ОВЗ на уровне начального, основного и среднего общего образования.</w:t>
      </w:r>
    </w:p>
    <w:p w:rsidR="00D446BA" w:rsidRDefault="00433BC3" w:rsidP="000C00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>МАОУ СШ №3 «</w:t>
      </w:r>
      <w:proofErr w:type="spellStart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>Компетентностный</w:t>
      </w:r>
      <w:proofErr w:type="spellEnd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подход как условие практической реализации системы оценки планируемых результатов (</w:t>
      </w:r>
      <w:proofErr w:type="spellStart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>метапредметных</w:t>
      </w:r>
      <w:proofErr w:type="spellEnd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>, личностных, предметных) обучающихся на уровне основного общего образования»  (руководитель проекта:</w:t>
      </w:r>
      <w:proofErr w:type="gramEnd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Pr="00D446BA">
        <w:rPr>
          <w:rFonts w:ascii="Times New Roman" w:hAnsi="Times New Roman"/>
          <w:b/>
          <w:i/>
          <w:sz w:val="24"/>
          <w:szCs w:val="24"/>
          <w:lang w:eastAsia="en-US"/>
        </w:rPr>
        <w:t xml:space="preserve">Бердникова Е.Г., заместитель директора по УВР). </w:t>
      </w:r>
      <w:proofErr w:type="gramEnd"/>
    </w:p>
    <w:p w:rsidR="00D031D8" w:rsidRPr="00D446BA" w:rsidRDefault="00433BC3" w:rsidP="000C0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6BA">
        <w:rPr>
          <w:rFonts w:ascii="Times New Roman" w:hAnsi="Times New Roman"/>
          <w:sz w:val="24"/>
          <w:szCs w:val="24"/>
        </w:rPr>
        <w:t>Данный практико-ориентированный проект, реализ</w:t>
      </w:r>
      <w:r w:rsidR="00D031D8" w:rsidRPr="00D446BA">
        <w:rPr>
          <w:rFonts w:ascii="Times New Roman" w:hAnsi="Times New Roman"/>
          <w:sz w:val="24"/>
          <w:szCs w:val="24"/>
        </w:rPr>
        <w:t>овыв</w:t>
      </w:r>
      <w:r w:rsidR="00DC33F4" w:rsidRPr="00D446BA">
        <w:rPr>
          <w:rFonts w:ascii="Times New Roman" w:hAnsi="Times New Roman"/>
          <w:sz w:val="24"/>
          <w:szCs w:val="24"/>
        </w:rPr>
        <w:t>а</w:t>
      </w:r>
      <w:r w:rsidR="00D031D8" w:rsidRPr="00D446BA">
        <w:rPr>
          <w:rFonts w:ascii="Times New Roman" w:hAnsi="Times New Roman"/>
          <w:sz w:val="24"/>
          <w:szCs w:val="24"/>
        </w:rPr>
        <w:t>лся</w:t>
      </w:r>
      <w:r w:rsidRPr="00D446BA">
        <w:rPr>
          <w:rFonts w:ascii="Times New Roman" w:hAnsi="Times New Roman"/>
          <w:sz w:val="24"/>
          <w:szCs w:val="24"/>
        </w:rPr>
        <w:t xml:space="preserve"> на </w:t>
      </w:r>
      <w:r w:rsidR="009C09A6" w:rsidRPr="00D446BA">
        <w:rPr>
          <w:rFonts w:ascii="Times New Roman" w:hAnsi="Times New Roman"/>
          <w:sz w:val="24"/>
          <w:szCs w:val="24"/>
        </w:rPr>
        <w:t xml:space="preserve">завершающем </w:t>
      </w:r>
      <w:r w:rsidRPr="00D446BA">
        <w:rPr>
          <w:rFonts w:ascii="Times New Roman" w:hAnsi="Times New Roman"/>
          <w:sz w:val="24"/>
          <w:szCs w:val="24"/>
        </w:rPr>
        <w:t xml:space="preserve">этапе.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Цель проекта: внедрение в образовательный процесс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компетентностно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-ориентированного оценивания учебных достижений обучающихся через систему оценочных средств и технологий, отражающих планируемые результаты ООП ООО.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Задачи: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>Корректировка нормативно-правовой документации, регламентирующей реализацию системы оценки планируемых результатов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Овладение педагогами учебно-методическими и информационно-методическими ресурсами, необходимыми для оценки предметных,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 личностных результатов.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Внедрение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мониторинга планируемых результатов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Внедрение систематического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контроля за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достижением планируемых результатов и их своевременную коррекцию на основе рейтинговой системы оценивания.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Разработка учителями-предметниками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компетентностно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-ориентированных заданий для реализации формирующего, промежуточного и итогового контроля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Проектирование проектных модулей,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индивидуальных проектов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с использованием проектно-дифференцированного обучения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•</w:t>
      </w:r>
      <w:r w:rsidRPr="00DC33F4">
        <w:rPr>
          <w:rFonts w:ascii="Times New Roman" w:hAnsi="Times New Roman"/>
          <w:i/>
          <w:sz w:val="24"/>
          <w:szCs w:val="24"/>
        </w:rPr>
        <w:tab/>
        <w:t>Распространение опыта  педагогов через профессиональные сетевые сообщества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Этап проекта: заключительный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Сроки реализации проекта: 2015-2020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г.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г</w:t>
      </w:r>
      <w:proofErr w:type="spellEnd"/>
      <w:proofErr w:type="gramEnd"/>
      <w:r w:rsidRPr="00DC33F4">
        <w:rPr>
          <w:rFonts w:ascii="Times New Roman" w:hAnsi="Times New Roman"/>
          <w:i/>
          <w:sz w:val="24"/>
          <w:szCs w:val="24"/>
        </w:rPr>
        <w:t>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Участники проекта:</w:t>
      </w:r>
    </w:p>
    <w:p w:rsidR="007E07CA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Для реализации проекта созда</w:t>
      </w:r>
      <w:r w:rsidR="007E07CA" w:rsidRPr="00DC33F4">
        <w:rPr>
          <w:rFonts w:ascii="Times New Roman" w:hAnsi="Times New Roman"/>
          <w:i/>
          <w:sz w:val="24"/>
          <w:szCs w:val="24"/>
        </w:rPr>
        <w:t>ны проблемно-творческие группы:</w:t>
      </w:r>
    </w:p>
    <w:p w:rsidR="00D031D8" w:rsidRPr="00DC33F4" w:rsidRDefault="00D031D8" w:rsidP="007E07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Администрация МАОУ СШ №3</w:t>
      </w:r>
      <w:r w:rsidR="007E07CA" w:rsidRPr="00DC33F4">
        <w:rPr>
          <w:rFonts w:ascii="Times New Roman" w:hAnsi="Times New Roman"/>
          <w:i/>
          <w:sz w:val="24"/>
          <w:szCs w:val="24"/>
        </w:rPr>
        <w:t>,</w:t>
      </w:r>
    </w:p>
    <w:p w:rsidR="00D031D8" w:rsidRPr="00DC33F4" w:rsidRDefault="00D031D8" w:rsidP="007E07C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Педагоги - 30 человек</w:t>
      </w:r>
      <w:r w:rsidR="007E07CA" w:rsidRPr="00DC33F4">
        <w:rPr>
          <w:rFonts w:ascii="Times New Roman" w:hAnsi="Times New Roman"/>
          <w:i/>
          <w:sz w:val="24"/>
          <w:szCs w:val="24"/>
        </w:rPr>
        <w:t>,</w:t>
      </w:r>
    </w:p>
    <w:p w:rsidR="007E07CA" w:rsidRPr="00DC33F4" w:rsidRDefault="00D031D8" w:rsidP="00D031D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Учащиеся – 357 человек</w:t>
      </w:r>
    </w:p>
    <w:p w:rsidR="00D031D8" w:rsidRPr="00DC33F4" w:rsidRDefault="00D031D8" w:rsidP="00D031D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Социальные партнеры: учреждения социума и Володарского муниципального района: музей, Центр занятости населения, пансионат для пожилых людей «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Пурхма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», ГБУДО «Центр развития творчества детей и юношества </w:t>
      </w:r>
      <w:r w:rsidRPr="00DC33F4">
        <w:rPr>
          <w:rFonts w:ascii="Times New Roman" w:hAnsi="Times New Roman"/>
          <w:i/>
          <w:sz w:val="24"/>
          <w:szCs w:val="24"/>
        </w:rPr>
        <w:lastRenderedPageBreak/>
        <w:t>Нижегородской области», Нижегородская государственная сельскохозяйственная академия.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Проект реализовывался по следующим направлениям деятельности: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>Разработка нормативно-правовой документации, регламентирующей реализацию системы оценки планируемых результатов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Разработка учителями-предметниками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компетентностно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-ориентированных заданий для реализации формирующего, промежуточного и итогового контроля обучающихся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>Освоение и использование в практике школы технологии формирующего оценивания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Организация и проведение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мониторинга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Реализация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контроля по оценке планируемых результатов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соответствии  с задачами и направлениями деятельности в 2019-2020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уч.г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. были проведены следующие мероприятия: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1.</w:t>
      </w:r>
      <w:r w:rsidRPr="00DC33F4">
        <w:rPr>
          <w:rFonts w:ascii="Times New Roman" w:hAnsi="Times New Roman"/>
          <w:i/>
          <w:sz w:val="24"/>
          <w:szCs w:val="24"/>
        </w:rPr>
        <w:tab/>
        <w:t>Нормативно-правовая база, регламентирующая реализацию системы оценки планируемых результатов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3F4">
        <w:rPr>
          <w:rFonts w:ascii="Times New Roman" w:hAnsi="Times New Roman"/>
          <w:i/>
          <w:sz w:val="24"/>
          <w:szCs w:val="24"/>
        </w:rPr>
        <w:t>Разработаны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, приняты (Управляющий Совет) и утверждены приказом МАОУ СШ №3 от 01.09.2016 №288: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1.</w:t>
      </w:r>
      <w:r w:rsidRPr="00DC33F4">
        <w:rPr>
          <w:rFonts w:ascii="Times New Roman" w:hAnsi="Times New Roman"/>
          <w:i/>
          <w:sz w:val="24"/>
          <w:szCs w:val="24"/>
        </w:rPr>
        <w:tab/>
        <w:t>Положение о системе оценки достижения планируемых результатов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2.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Положение о портфолио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3.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Положение о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внутришкольном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мониторинге в условиях реализации ФГОС ООО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4.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Разработано и принято положение об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индивидуальном проекте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Результат: разработанные локальные акты.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2.</w:t>
      </w:r>
      <w:r w:rsidRPr="00DC33F4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Внутришкольный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 планируемых результатов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Разработан, принят и утвержден план-график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мониторинга образовательных результатов обучающихся 5-9  классов, обучающихся по ФГОС ООО.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>Реализован психолого-педагогический мониторинг в 5-9-х классах.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>Реализован мониторинг уровня проектных компетентностей обучающихся.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>Реализован мониторинг воспитания и социализации обучающихся 5-9  классов.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–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В рамках промежуточной аттестации проведены всероссийские проверочные работы, а также прошли защиты групповых проектов учащихся в 5-7 классах,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индивидуальных проектов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в 8 классах, итоговых индивидуальных проектов в 9 классах.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Результат: реализован план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мониторинга планируемых результатов в условиях реализации ФГОС ООО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3.</w:t>
      </w:r>
      <w:r w:rsidRPr="00DC33F4">
        <w:rPr>
          <w:rFonts w:ascii="Times New Roman" w:hAnsi="Times New Roman"/>
          <w:i/>
          <w:sz w:val="24"/>
          <w:szCs w:val="24"/>
        </w:rPr>
        <w:tab/>
        <w:t>Учебная деятельность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2019-2020 учебном году в реализации проектной деятельности участвовали обучающиеся 5-9 классов. 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5-7 классах были реализованы проектные модули по русскому языку, математике, истории, музыке, изобразительному искусству, истории, биологии, информатике, основам безопасности жизнедеятельности. Лучшие групповые проекты были представлены как итоговые в рамках оценивания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результатов.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5а классе дети выполняли два проекта по русскому языку (руководитель Рыбакова Е.В.), 1 проект по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Газизова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И.Н.), 2 проекта по истории (руководитель Рыбакова Е.В.).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5б,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,г</w:t>
      </w:r>
      <w:proofErr w:type="spellEnd"/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классах реализованы проектные подули по изобразительному искусству, музыке (руководитель Шакирова О.Ю.), и по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Газизова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И.Н.).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Высокий уровень проектных компетентностей среди учащихся 5-х классов отмечено у 37 человек, средний у 38 и низкий у 20 человек. Качество выполнения проектов в 5-х классах составило 78, 95%.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Во всех 6-х классах был реализован проектный модуль по математике по теме «Проценты», в рамках которого учащиеся реализовали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подпроекты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по данной 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Шулаева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Е.А.).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 xml:space="preserve">Также в 6а классе был реализован проект по русскому </w:t>
      </w:r>
      <w:r w:rsidRPr="00DC33F4">
        <w:rPr>
          <w:rFonts w:ascii="Times New Roman" w:hAnsi="Times New Roman"/>
          <w:i/>
          <w:sz w:val="24"/>
          <w:szCs w:val="24"/>
        </w:rPr>
        <w:lastRenderedPageBreak/>
        <w:t xml:space="preserve">языку по теме «Стили русского литературного языка», руководитель Михеева О.А. и в 6в классе по литературе по теме «Болдинская осень… Чудесная вдохновенная пора» (Болдинская осень в жизни и творчестве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А.С.Пушкина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), 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Ватулина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Н.А.. Высокий уровень проектных компетентностей среди учащихся 6-х классов отмечено у 25 человек, средний у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23 и низкий у 11 человек. Качество выполнения проектов в 6-х классах составило 81,36%.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3F4">
        <w:rPr>
          <w:rFonts w:ascii="Times New Roman" w:hAnsi="Times New Roman"/>
          <w:i/>
          <w:sz w:val="24"/>
          <w:szCs w:val="24"/>
        </w:rPr>
        <w:t xml:space="preserve">В 7-х классах проектной деятельностью были охвачены такие учебные предметы, как информатика, математика, русский язык, ОБЖ, английский язык, литература, биология, история, физика, технология. </w:t>
      </w:r>
      <w:proofErr w:type="gramEnd"/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7а классе выполнен 1 групповой проект по информатике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Кеменов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А.И.), 1 групповой проект по русскому языку (руководитель Михеева О.А.), по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Газизова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И.Н.), по ОБЖ (руководитель Лыков О.Ю.).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7б классе выполнено по 2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групповых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проекта по математике (руководитель Сорокина О.П.), по английскому языку (руководитель Осокин И.А.), по физике (руководитель Аладьина Е.Н.), по литературе (руководитель Майорова Л.П.). По русскому языку представлен 1 групповой проект (руководитель Майорова Л.П.), по биологии 3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групповых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проекта, по истории 1 групповой проект (руководитель Шакирова О.Ю.)..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Учащимися 7в класса было представлено по 1 групповому проекту по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Газизова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И.Н.), по русскому языку (руководитель Михеева О.А.), по физике (руководитель Аладьина Е.Н.), технологии (руководитель Лыков О.Ю.), по информатике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Кеменов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А.И.), по физкультуре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Умеренков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М.В.).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Высокий уровень проектных компетентностей продемонстрировали 29 обучающихся 7 классов, средний уровень – 21 человек и низкий уровень – 9 обучающихся. Качество выполнения групповых проектов обучающихся 7-х классов составило 84,75%.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Учащиеся 8-х классов выполняли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индивидуальные проекты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 xml:space="preserve">В 8а классе представлены и оценены 2 проекта по обществознанию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Сошкина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Л.Е.), 4 проекта по математики (руководитель Сорокина О.П.), 3 проекта по химии (руководитель Аладьина Е.Н.), 4 проекта по технологии (руководитель Семенова Е.Б.), по 1 проекту по музыке (руководитель Шакирова О.Ю.) и биологии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Н.В.).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Учащиеся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Салехов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Артем, Киселев Даниил проекты не выполнили.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Лучшие проекты у Белоусовой Елизаветы Петровны по теме «Доступный способ очистки воздуха в квартире» (руководитель Аладьина Е.Н.), у  Березкиной Марии Сергеевны по теме «Первые шаги предпринимательской деятельности современного подростка»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Сошкина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Л.Е.);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Кайновой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Екатерины Васильевны по теме «Лечебное питание при онкологических заболеваниях»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Н.В.); Смирновой Светланы Анатольевны по теме «Мой профессиональный выбор» (руководитель Семенова Е.Б.). Высокий уровень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отмечено у 5 учащихся и низкий уровень у 10 учащихся.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3F4">
        <w:rPr>
          <w:rFonts w:ascii="Times New Roman" w:hAnsi="Times New Roman"/>
          <w:i/>
          <w:sz w:val="24"/>
          <w:szCs w:val="24"/>
        </w:rPr>
        <w:t xml:space="preserve">В 8б классе были выполнены 4 проекта по математике (руководитель Сорокина О.П.), 6 проектов по географии (руководитель Ларина Г.Г.), 2 проекта по истории (руководитель Шакирова О.Ю.), 4 проекта по биологии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Н.В.), по 1 проекту по русскому языку и литературе (учитель Бердникова И.В.), по ОБЖ (руководитель Лыков О.Ю.).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Педагогами был отмечен высокий уровень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у 15 учащихся и средний у 4 учащихся. Два ученика Сучков Степан и Худяков Вячеслав проекты не выполняли.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Лучшими проектами были признаны у следующих учащихся:</w:t>
      </w:r>
    </w:p>
    <w:p w:rsidR="00D031D8" w:rsidRPr="00DC33F4" w:rsidRDefault="00D031D8" w:rsidP="007E07C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Гусева Софья Алексеевна  по теме «Своеобразие поэзии в песнях Виктора Цоя» (руководитель Бердникова И.В.).</w:t>
      </w:r>
    </w:p>
    <w:p w:rsidR="00D031D8" w:rsidRPr="00DC33F4" w:rsidRDefault="00D031D8" w:rsidP="007E07C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Козлова Ирина Михайловна по теме «Возможности человеческого мозга» (руководитель 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</w:t>
      </w:r>
    </w:p>
    <w:p w:rsidR="00D031D8" w:rsidRPr="00DC33F4" w:rsidRDefault="00D031D8" w:rsidP="007E07C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Морозов Андрей Дмитриевич  по теме «Алгоритм Евклида и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диафонтовые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уравнения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уководитель Сорокина О.П.).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3F4">
        <w:rPr>
          <w:rFonts w:ascii="Times New Roman" w:hAnsi="Times New Roman"/>
          <w:i/>
          <w:sz w:val="24"/>
          <w:szCs w:val="24"/>
        </w:rPr>
        <w:lastRenderedPageBreak/>
        <w:t xml:space="preserve">В 8в классе учащиеся выполнили по 6 проектов по литературе, и русскому языку (руководитель Майорова Л.П.), по 3 проекта по физике и химии (руководитель Аладьина Е.Н.), 2 проекта по биологии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Н.В.), по 1 проекту  по географии (руководитель Ларина Г.Г.), по математике (руководитель Сорокина О.П.), по истории (руководитель Шакирова О.Ю.).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Педагогами был отмечен высокий уровень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у 19 учащихся и средний у 4 учащихся.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Качество выполнения проектных работ обучающихся 8-х классов составило 82,46%.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Лучшие проектные работы отмечены у следующих учащихся: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F4">
        <w:rPr>
          <w:rFonts w:ascii="Times New Roman" w:hAnsi="Times New Roman"/>
          <w:i/>
          <w:sz w:val="24"/>
          <w:szCs w:val="24"/>
        </w:rPr>
        <w:t>Афонин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Николай Сергеевич по теме «Реактивное движение» (руководитель Аладьина Е.Н.);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F4">
        <w:rPr>
          <w:rFonts w:ascii="Times New Roman" w:hAnsi="Times New Roman"/>
          <w:i/>
          <w:sz w:val="24"/>
          <w:szCs w:val="24"/>
        </w:rPr>
        <w:t>Газизов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Дамир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Рамилевич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 «Анализ лекарственных средств» (руководитель Аладьина Е.Н.);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Горюнова Варвара Васильевна по теме «Интересные места Нижегородской области» (руководитель Шакирова О.Ю.);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Громов Иван Евгеньевич  «Моя таблица Менделеева» (руководитель Аладьина Е.Н.);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F4">
        <w:rPr>
          <w:rFonts w:ascii="Times New Roman" w:hAnsi="Times New Roman"/>
          <w:i/>
          <w:sz w:val="24"/>
          <w:szCs w:val="24"/>
        </w:rPr>
        <w:t>Рзаев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Евгений Русланович </w:t>
      </w:r>
      <w:r w:rsidRPr="00DC33F4">
        <w:rPr>
          <w:rFonts w:ascii="Times New Roman" w:hAnsi="Times New Roman"/>
          <w:i/>
          <w:sz w:val="24"/>
          <w:szCs w:val="24"/>
        </w:rPr>
        <w:tab/>
        <w:t>«Омонимы и их роль в речи» (руководитель Майорова Л.П.);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Романова Арина Романовна «Что читают мои одноклассники» (руководитель Майорова Л.П.);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Рыбакова Елизавета Сергеевна </w:t>
      </w:r>
      <w:r w:rsidRPr="00DC33F4">
        <w:rPr>
          <w:rFonts w:ascii="Times New Roman" w:hAnsi="Times New Roman"/>
          <w:i/>
          <w:sz w:val="24"/>
          <w:szCs w:val="24"/>
        </w:rPr>
        <w:tab/>
        <w:t>Антон Павлович Чехов, как человек (руководитель Майорова Л.П.);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Салова Ольга Федоровна 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Иммунитет на страже здоровья человека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Мозолькина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Н.В.);</w:t>
      </w:r>
    </w:p>
    <w:p w:rsidR="00D031D8" w:rsidRPr="00DC33F4" w:rsidRDefault="00D031D8" w:rsidP="007E07C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Щапова Дарья Сергеевна Существительные во множественном числе родительном падеже» (руководитель Майорова Л.П.).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Данные работы соответствуют требованиям написания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индивидуального проекта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и  содержат титульный лист, оглавление, актуальность, основную часть, заключение, список литературы.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сформулирована проблема.</w:t>
      </w:r>
    </w:p>
    <w:p w:rsidR="00D031D8" w:rsidRPr="00DC33F4" w:rsidRDefault="00D031D8" w:rsidP="007E07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Устанавливается цель работы. Цель - это то, что необходимо достигнуть в результате работы над проектом.</w:t>
      </w:r>
    </w:p>
    <w:p w:rsidR="00D031D8" w:rsidRPr="00DC33F4" w:rsidRDefault="00D031D8" w:rsidP="007E07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Формулируются конкретные задачи, которые необходимо решить, чтобы достичь цели.</w:t>
      </w:r>
    </w:p>
    <w:p w:rsidR="00D031D8" w:rsidRPr="00DC33F4" w:rsidRDefault="00D031D8" w:rsidP="007E07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Далее указываются методы и методики, которые использовались при разработке проекта;</w:t>
      </w:r>
    </w:p>
    <w:p w:rsidR="00D031D8" w:rsidRPr="00DC33F4" w:rsidRDefault="00D031D8" w:rsidP="007E07C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Завершают введение разделы «на защиту выносится», «новизна проекта», «практическая значимость».</w:t>
      </w:r>
    </w:p>
    <w:p w:rsidR="007E07CA" w:rsidRPr="00DC33F4" w:rsidRDefault="00D031D8" w:rsidP="00D031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D031D8" w:rsidRPr="00DC33F4" w:rsidRDefault="00D031D8" w:rsidP="00D031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Учащиеся 9-х классов выполняли итоговые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индивидуальные проекты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9а классе из 15 человек: 14 человек выполнили 13 итоговых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индивидуальных проектов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по математике (руководитель Панова Т.А.), 1 человек по информатике, 1 человек по биологии (руководитель Бердникова Е.Г.).</w:t>
      </w:r>
      <w:r w:rsidR="007E07CA" w:rsidRPr="00DC33F4">
        <w:rPr>
          <w:rFonts w:ascii="Times New Roman" w:hAnsi="Times New Roman"/>
          <w:i/>
          <w:sz w:val="24"/>
          <w:szCs w:val="24"/>
        </w:rPr>
        <w:t xml:space="preserve"> </w:t>
      </w:r>
      <w:r w:rsidRPr="00DC33F4">
        <w:rPr>
          <w:rFonts w:ascii="Times New Roman" w:hAnsi="Times New Roman"/>
          <w:i/>
          <w:sz w:val="24"/>
          <w:szCs w:val="24"/>
        </w:rPr>
        <w:t xml:space="preserve">Три человека продемонстрировали высокий </w:t>
      </w:r>
      <w:r w:rsidRPr="00DC33F4">
        <w:rPr>
          <w:rFonts w:ascii="Times New Roman" w:hAnsi="Times New Roman"/>
          <w:i/>
          <w:sz w:val="24"/>
          <w:szCs w:val="24"/>
        </w:rPr>
        <w:lastRenderedPageBreak/>
        <w:t xml:space="preserve">уровень проектных компетентностей, 11 человек - средний уровень и 1 человек - низкий уровень. 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В 9б классе были выполнены по 3 проекта по литературе и русскому языку (руководитель Евстигнеева О.И.), по информатике (руководители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Шулаева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Е.А.,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Кеменов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А.И.), по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Житраева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И.А.); по 4 проекта по биологии (руководитель Бердникова Е.Г.), по обществознанию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Сошкина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Л.Е.), 2 проекта по химии (руководитель Аладьина Е.Н.), 1 проект по английскому языку (руководитель Вилкова О.А.).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Педагогами был отмечен высокий уровень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у 8 учащихся, средний у 9 учащихся и низкий уровень у 6 учащихся.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Учащимися 9в класса  было представлено 6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индивидуальных проектов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по ОБЖ (руководитель Лыков О.Ю.), по 3 проекта по обществознанию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Сошкина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Л.Е.), биологии (руководитель Бердникова Е.Г.), литературе (руководитель Евстигнеева О.И.), математике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Житарева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И.А.); по 2 проекта по географии (руководитель Ларина Г.Г.) и истории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Чунакова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Е.Н.), 1 проект по химии (руководитель Аладьина Е.Н.). Педагогами был отмечен высокий уровень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у 4 учащихся, средний у 6 учащихся и низкий уровень у 13 учащихся.</w:t>
      </w:r>
    </w:p>
    <w:p w:rsidR="00D031D8" w:rsidRPr="00DC33F4" w:rsidRDefault="00D446BA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Учащимися 9в класса</w:t>
      </w:r>
      <w:r w:rsidR="00D031D8" w:rsidRPr="00DC33F4">
        <w:rPr>
          <w:rFonts w:ascii="Times New Roman" w:hAnsi="Times New Roman"/>
          <w:i/>
          <w:sz w:val="24"/>
          <w:szCs w:val="24"/>
        </w:rPr>
        <w:t xml:space="preserve"> было представлено 7 индивидуальных проектов по биологии (руководитель Бердникова Е.Г.), 3 проекта по литературе (руководитель Евстигнеева О.И.), по 2 проекта по физике (руководитель </w:t>
      </w:r>
      <w:proofErr w:type="spellStart"/>
      <w:r w:rsidR="00D031D8" w:rsidRPr="00DC33F4">
        <w:rPr>
          <w:rFonts w:ascii="Times New Roman" w:hAnsi="Times New Roman"/>
          <w:i/>
          <w:sz w:val="24"/>
          <w:szCs w:val="24"/>
        </w:rPr>
        <w:t>Шулаева</w:t>
      </w:r>
      <w:proofErr w:type="spellEnd"/>
      <w:r w:rsidR="00D031D8" w:rsidRPr="00DC33F4">
        <w:rPr>
          <w:rFonts w:ascii="Times New Roman" w:hAnsi="Times New Roman"/>
          <w:i/>
          <w:sz w:val="24"/>
          <w:szCs w:val="24"/>
        </w:rPr>
        <w:t xml:space="preserve"> Е.А.) и географии (Ларина Г.Г.), 4 проекта по математике (руководитель </w:t>
      </w:r>
      <w:proofErr w:type="spellStart"/>
      <w:r w:rsidR="00D031D8" w:rsidRPr="00DC33F4">
        <w:rPr>
          <w:rFonts w:ascii="Times New Roman" w:hAnsi="Times New Roman"/>
          <w:i/>
          <w:sz w:val="24"/>
          <w:szCs w:val="24"/>
        </w:rPr>
        <w:t>Житарева</w:t>
      </w:r>
      <w:proofErr w:type="spellEnd"/>
      <w:r w:rsidR="00D031D8" w:rsidRPr="00DC33F4">
        <w:rPr>
          <w:rFonts w:ascii="Times New Roman" w:hAnsi="Times New Roman"/>
          <w:i/>
          <w:sz w:val="24"/>
          <w:szCs w:val="24"/>
        </w:rPr>
        <w:t xml:space="preserve"> И.А.), по 1 проекту по обществознанию (руководитель </w:t>
      </w:r>
      <w:proofErr w:type="spellStart"/>
      <w:r w:rsidR="00D031D8" w:rsidRPr="00DC33F4">
        <w:rPr>
          <w:rFonts w:ascii="Times New Roman" w:hAnsi="Times New Roman"/>
          <w:i/>
          <w:sz w:val="24"/>
          <w:szCs w:val="24"/>
        </w:rPr>
        <w:t>Сошкина</w:t>
      </w:r>
      <w:proofErr w:type="spellEnd"/>
      <w:r w:rsidR="00D031D8" w:rsidRPr="00DC33F4">
        <w:rPr>
          <w:rFonts w:ascii="Times New Roman" w:hAnsi="Times New Roman"/>
          <w:i/>
          <w:sz w:val="24"/>
          <w:szCs w:val="24"/>
        </w:rPr>
        <w:t xml:space="preserve"> Л.Е.) и химии (руководитель Аладьина Е.Н.).</w:t>
      </w:r>
      <w:proofErr w:type="gramEnd"/>
      <w:r w:rsidR="00D031D8" w:rsidRPr="00DC33F4">
        <w:rPr>
          <w:rFonts w:ascii="Times New Roman" w:hAnsi="Times New Roman"/>
          <w:i/>
          <w:sz w:val="24"/>
          <w:szCs w:val="24"/>
        </w:rPr>
        <w:t xml:space="preserve"> Педагогами был отмечен высокий уровень </w:t>
      </w:r>
      <w:proofErr w:type="spellStart"/>
      <w:r w:rsidR="00D031D8" w:rsidRPr="00DC33F4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="00D031D8" w:rsidRPr="00DC33F4">
        <w:rPr>
          <w:rFonts w:ascii="Times New Roman" w:hAnsi="Times New Roman"/>
          <w:i/>
          <w:sz w:val="24"/>
          <w:szCs w:val="24"/>
        </w:rPr>
        <w:t xml:space="preserve"> проектных компетентностей у 2 учащихся, средний у 4 учащихся и низкий уровень у 14 учащихся.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Качество выполнения проектных работ обучающихся 9-х классов составило 58,02%.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Также педагогами отмечен ряд проектных работ, в которых четко прослеживается структура проекта: проблема сформулирована на основе анализа проблемной ситуации как отсутствие или недостаток чего-либо, цель соответствует проблеме и сформулирована как способ ее разрешения, разработан подробный план реализации цели, а проектный продукт полностью соответствует заявленным характеристикам, заявленной цели и решению проблемы. Лучшими проектными работами обучающихся 9-х классов являются у  Бородиной Киры Михайловны по теме «Алгоритм выполнения заданий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контрольно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– измерительных материалов основного государственного экзамена по биологии» (руководитель Бердникова Е.Г.),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Богатковой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 Елизаветы Александровны по теме  «Электронные сигареты: альтернатива курению или вред?» (руководитель Аладьина Е.Н.),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C33F4">
        <w:rPr>
          <w:rFonts w:ascii="Times New Roman" w:hAnsi="Times New Roman"/>
          <w:i/>
          <w:sz w:val="24"/>
          <w:szCs w:val="24"/>
        </w:rPr>
        <w:t>Болтухиной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Александры Руслановны по теме «Вегетарианство. За и против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.» (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руководитель Бердникова Е.Г.), у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Ротарь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Татьяны Павловны по теме «Извлечение квадратных корней без калькулятора» (руководитель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Житарева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И.А.),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Лукояновой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Юлии Алексеевны по теме «Обсессивно-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компульсивное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расстройство личности» (руководитель Бердникова Е.Г.).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Выводы: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1.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Учителям-предметникам систематически повышать профессиональную компетентность в области  технологии разработки групповых и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индивидуальных проектов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2.</w:t>
      </w:r>
      <w:r w:rsidRPr="00DC33F4">
        <w:rPr>
          <w:rFonts w:ascii="Times New Roman" w:hAnsi="Times New Roman"/>
          <w:i/>
          <w:sz w:val="24"/>
          <w:szCs w:val="24"/>
        </w:rPr>
        <w:tab/>
        <w:t>Учителям-предметникам продолжить  развитие проектной деятельности у учащихся на учебных занятиях, занятиях внеурочной деятельности в соответствии с требованиями к содержанию, оформлению групповых и индивидуальных проекта и к процедуре защиты проекта.</w:t>
      </w:r>
    </w:p>
    <w:p w:rsidR="00D031D8" w:rsidRPr="00DC33F4" w:rsidRDefault="00D031D8" w:rsidP="00D03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lastRenderedPageBreak/>
        <w:t>3.</w:t>
      </w:r>
      <w:r w:rsidRPr="00DC33F4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8-х классов: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Салехову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Артему, Киселеву Даниилу, Сучкову Степану, Худякову Вячеславу разработать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индивидуальные проекты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>, оформить и сдать в учебную часть в срок до 10 сентября 2020 года.</w:t>
      </w:r>
    </w:p>
    <w:p w:rsidR="007E07CA" w:rsidRPr="007E07CA" w:rsidRDefault="007E07CA" w:rsidP="007864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07CA">
        <w:rPr>
          <w:rFonts w:ascii="Times New Roman" w:hAnsi="Times New Roman"/>
          <w:b/>
          <w:i/>
          <w:sz w:val="24"/>
          <w:szCs w:val="24"/>
        </w:rPr>
        <w:t xml:space="preserve">Выводы: Инновационная деятельность была направлена </w:t>
      </w:r>
      <w:r>
        <w:rPr>
          <w:rFonts w:ascii="Times New Roman" w:hAnsi="Times New Roman"/>
          <w:b/>
          <w:i/>
          <w:sz w:val="24"/>
          <w:szCs w:val="24"/>
        </w:rPr>
        <w:t>на формирование и развитие универсальных учебных действий через интеграцию урочной и внеурочной деятельности.</w:t>
      </w:r>
      <w:r w:rsidRPr="007E07CA">
        <w:t xml:space="preserve"> </w:t>
      </w:r>
      <w:r w:rsidRPr="007E07CA">
        <w:rPr>
          <w:rFonts w:ascii="Times New Roman" w:hAnsi="Times New Roman"/>
          <w:b/>
          <w:i/>
          <w:sz w:val="24"/>
          <w:szCs w:val="24"/>
        </w:rPr>
        <w:t xml:space="preserve">Наблюдается вовлечение в инновационную деятельность большего числа педагогических работников школы. </w:t>
      </w:r>
      <w:r>
        <w:rPr>
          <w:rFonts w:ascii="Times New Roman" w:hAnsi="Times New Roman"/>
          <w:b/>
          <w:i/>
          <w:sz w:val="24"/>
          <w:szCs w:val="24"/>
        </w:rPr>
        <w:t>На протяжении реализации проекта о</w:t>
      </w:r>
      <w:r w:rsidRPr="007E07CA">
        <w:rPr>
          <w:rFonts w:ascii="Times New Roman" w:hAnsi="Times New Roman"/>
          <w:b/>
          <w:i/>
          <w:sz w:val="24"/>
          <w:szCs w:val="24"/>
        </w:rPr>
        <w:t>существля</w:t>
      </w:r>
      <w:r>
        <w:rPr>
          <w:rFonts w:ascii="Times New Roman" w:hAnsi="Times New Roman"/>
          <w:b/>
          <w:i/>
          <w:sz w:val="24"/>
          <w:szCs w:val="24"/>
        </w:rPr>
        <w:t xml:space="preserve">лась </w:t>
      </w:r>
      <w:r w:rsidRPr="007E07CA">
        <w:rPr>
          <w:rFonts w:ascii="Times New Roman" w:hAnsi="Times New Roman"/>
          <w:b/>
          <w:i/>
          <w:sz w:val="24"/>
          <w:szCs w:val="24"/>
        </w:rPr>
        <w:t>консультационн</w:t>
      </w:r>
      <w:r>
        <w:rPr>
          <w:rFonts w:ascii="Times New Roman" w:hAnsi="Times New Roman"/>
          <w:b/>
          <w:i/>
          <w:sz w:val="24"/>
          <w:szCs w:val="24"/>
        </w:rPr>
        <w:t xml:space="preserve">ая </w:t>
      </w:r>
      <w:r w:rsidRPr="007E07CA">
        <w:rPr>
          <w:rFonts w:ascii="Times New Roman" w:hAnsi="Times New Roman"/>
          <w:b/>
          <w:i/>
          <w:sz w:val="24"/>
          <w:szCs w:val="24"/>
        </w:rPr>
        <w:t>помощь педагогам ОО по разработке и внедрению ПДО в образовательный процесс</w:t>
      </w:r>
      <w:r>
        <w:rPr>
          <w:rFonts w:ascii="Times New Roman" w:hAnsi="Times New Roman"/>
          <w:b/>
          <w:i/>
          <w:sz w:val="24"/>
          <w:szCs w:val="24"/>
        </w:rPr>
        <w:t xml:space="preserve">. Также разработан и проведен мониторинг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результатов обучающихся 5-9 классов. Таким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создана </w:t>
      </w:r>
      <w:r w:rsidRPr="007E07CA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E07CA">
        <w:rPr>
          <w:rFonts w:ascii="Times New Roman" w:hAnsi="Times New Roman"/>
          <w:b/>
          <w:i/>
          <w:sz w:val="24"/>
          <w:szCs w:val="24"/>
        </w:rPr>
        <w:t xml:space="preserve"> оценки планируемых результатов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07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Результаты </w:t>
      </w:r>
      <w:r w:rsidR="00E11EE8">
        <w:rPr>
          <w:rFonts w:ascii="Times New Roman" w:hAnsi="Times New Roman"/>
          <w:b/>
          <w:i/>
          <w:sz w:val="24"/>
          <w:szCs w:val="24"/>
        </w:rPr>
        <w:t xml:space="preserve"> оценки групповых и </w:t>
      </w:r>
      <w:proofErr w:type="gramStart"/>
      <w:r w:rsidR="00E11EE8">
        <w:rPr>
          <w:rFonts w:ascii="Times New Roman" w:hAnsi="Times New Roman"/>
          <w:b/>
          <w:i/>
          <w:sz w:val="24"/>
          <w:szCs w:val="24"/>
        </w:rPr>
        <w:t>индивидуальных проектов</w:t>
      </w:r>
      <w:proofErr w:type="gramEnd"/>
      <w:r w:rsidR="00E11E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приняты на Педагогическом совете и утверждены приказ</w:t>
      </w:r>
      <w:r w:rsidR="00E11EE8">
        <w:rPr>
          <w:rFonts w:ascii="Times New Roman" w:hAnsi="Times New Roman"/>
          <w:b/>
          <w:i/>
          <w:sz w:val="24"/>
          <w:szCs w:val="24"/>
        </w:rPr>
        <w:t>ом</w:t>
      </w:r>
      <w:r>
        <w:rPr>
          <w:rFonts w:ascii="Times New Roman" w:hAnsi="Times New Roman"/>
          <w:b/>
          <w:i/>
          <w:sz w:val="24"/>
          <w:szCs w:val="24"/>
        </w:rPr>
        <w:t xml:space="preserve"> школы.</w:t>
      </w:r>
    </w:p>
    <w:p w:rsidR="00433BC3" w:rsidRPr="000C0030" w:rsidRDefault="00433BC3" w:rsidP="00786471">
      <w:pPr>
        <w:spacing w:after="0" w:line="240" w:lineRule="auto"/>
        <w:jc w:val="both"/>
        <w:rPr>
          <w:rFonts w:ascii="Times New Roman" w:hAnsi="Times New Roman"/>
          <w:b/>
          <w:i/>
          <w:lang w:eastAsia="en-US"/>
        </w:rPr>
      </w:pPr>
      <w:r w:rsidRPr="00433BC3">
        <w:rPr>
          <w:rFonts w:ascii="Times New Roman" w:hAnsi="Times New Roman"/>
          <w:b/>
          <w:i/>
          <w:sz w:val="24"/>
          <w:szCs w:val="24"/>
        </w:rPr>
        <w:t>Рекомендации:</w:t>
      </w:r>
      <w:r w:rsidR="00A64663">
        <w:rPr>
          <w:rFonts w:ascii="Times New Roman" w:hAnsi="Times New Roman"/>
          <w:b/>
          <w:i/>
          <w:sz w:val="24"/>
          <w:szCs w:val="24"/>
        </w:rPr>
        <w:t xml:space="preserve"> систематизировать и обобщить </w:t>
      </w:r>
      <w:r w:rsidR="00E11EE8">
        <w:rPr>
          <w:rFonts w:ascii="Times New Roman" w:hAnsi="Times New Roman"/>
          <w:b/>
          <w:i/>
          <w:sz w:val="24"/>
          <w:szCs w:val="24"/>
        </w:rPr>
        <w:t>материалы</w:t>
      </w:r>
      <w:r w:rsidR="00A64663">
        <w:rPr>
          <w:rFonts w:ascii="Times New Roman" w:hAnsi="Times New Roman"/>
          <w:b/>
          <w:i/>
          <w:sz w:val="24"/>
          <w:szCs w:val="24"/>
        </w:rPr>
        <w:t xml:space="preserve"> инновационной деятельности в виде сборников, отдельных публикаций и разме</w:t>
      </w:r>
      <w:r w:rsidR="00E11EE8">
        <w:rPr>
          <w:rFonts w:ascii="Times New Roman" w:hAnsi="Times New Roman"/>
          <w:b/>
          <w:i/>
          <w:sz w:val="24"/>
          <w:szCs w:val="24"/>
        </w:rPr>
        <w:t xml:space="preserve">стить их </w:t>
      </w:r>
      <w:r w:rsidR="00A64663">
        <w:rPr>
          <w:rFonts w:ascii="Times New Roman" w:hAnsi="Times New Roman"/>
          <w:b/>
          <w:i/>
          <w:sz w:val="24"/>
          <w:szCs w:val="24"/>
        </w:rPr>
        <w:t>на сайтах профессиональных сообществ</w:t>
      </w:r>
      <w:r w:rsidR="00E11EE8">
        <w:rPr>
          <w:rFonts w:ascii="Times New Roman" w:hAnsi="Times New Roman"/>
          <w:b/>
          <w:i/>
          <w:sz w:val="24"/>
          <w:szCs w:val="24"/>
        </w:rPr>
        <w:t>. Образовательные продукты</w:t>
      </w:r>
      <w:r w:rsidR="007E07CA">
        <w:rPr>
          <w:rFonts w:ascii="Times New Roman" w:hAnsi="Times New Roman"/>
          <w:b/>
          <w:i/>
          <w:sz w:val="24"/>
          <w:szCs w:val="24"/>
        </w:rPr>
        <w:t xml:space="preserve"> направлять к участию в конкурсах и фестивалях.</w:t>
      </w:r>
    </w:p>
    <w:p w:rsidR="009C09A6" w:rsidRPr="007E07CA" w:rsidRDefault="00027860" w:rsidP="009C09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Проект МБОУ СШ № 4 имени В.С. Садового </w:t>
      </w:r>
      <w:r w:rsidR="00E64985"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по теме </w:t>
      </w:r>
      <w:r w:rsidR="009C09A6" w:rsidRPr="007E07CA">
        <w:rPr>
          <w:rFonts w:ascii="Times New Roman" w:hAnsi="Times New Roman"/>
          <w:b/>
          <w:i/>
          <w:sz w:val="24"/>
          <w:szCs w:val="24"/>
          <w:lang w:eastAsia="en-US"/>
        </w:rPr>
        <w:t>«Интеграция обучения детей с ограниченными возможностями здоровья в пространство общеобразовательной школы»</w:t>
      </w:r>
      <w:r w:rsid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(р</w:t>
      </w:r>
      <w:r w:rsidR="007E07CA"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уководитель проекта: </w:t>
      </w:r>
      <w:proofErr w:type="gramStart"/>
      <w:r w:rsidR="007E07CA" w:rsidRPr="007E07CA">
        <w:rPr>
          <w:rFonts w:ascii="Times New Roman" w:hAnsi="Times New Roman"/>
          <w:b/>
          <w:i/>
          <w:sz w:val="24"/>
          <w:szCs w:val="24"/>
          <w:lang w:eastAsia="en-US"/>
        </w:rPr>
        <w:t>Кирилова О.Ю. , заместитель директора</w:t>
      </w:r>
      <w:r w:rsid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по УВР).</w:t>
      </w:r>
      <w:proofErr w:type="gramEnd"/>
    </w:p>
    <w:p w:rsidR="009C09A6" w:rsidRP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Цель проекта: п</w:t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остроение в образовательном учреждении целостной системы, обеспечивающей оптимальные условия для адаптации, социализации, обучения и воспитания детей с ограниченными возможностями здоровья.</w:t>
      </w:r>
    </w:p>
    <w:p w:rsidR="00E64985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Задачи</w:t>
      </w:r>
      <w:r w:rsidR="00E64985">
        <w:rPr>
          <w:rFonts w:ascii="Times New Roman" w:hAnsi="Times New Roman"/>
          <w:i/>
          <w:sz w:val="24"/>
          <w:szCs w:val="24"/>
          <w:lang w:eastAsia="en-US"/>
        </w:rPr>
        <w:t xml:space="preserve"> проекта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: 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1. Разработать нормативно-правовую базу, соответствующую целевым установкам проекта.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2.Разработать модель системы по медико-психолого-педагогическому и социальному сопровождению ребенка с ограниченными возможностями здоровья.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3.Разработать специальные программы курсов, систему выработанных и апробированных практических приемов, форм и видов деятельности, обеспечивающих комплексное развитие личности школьника с проблемами здоровья.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Срок реализации проекта.2019-2023 гг. На данный момент завершился первый этап проекта – организационный. (2019-2020 гг.). </w:t>
      </w:r>
      <w:proofErr w:type="gramStart"/>
      <w:r w:rsidRPr="009C09A6">
        <w:rPr>
          <w:rFonts w:ascii="Times New Roman" w:hAnsi="Times New Roman"/>
          <w:i/>
          <w:sz w:val="24"/>
          <w:szCs w:val="24"/>
          <w:lang w:eastAsia="en-US"/>
        </w:rPr>
        <w:t>(Тема изменена, на основании приказа Управления образования Володарского муниципального района № 254-а от 03.07.2019</w:t>
      </w:r>
      <w:proofErr w:type="gramEnd"/>
    </w:p>
    <w:p w:rsidR="009C09A6" w:rsidRP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Участники проекта: п</w:t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едагоги, работающие с детьми с ОВЗ, детьми-инвалидами, педагоги, работающие по адаптированным основным образовательным программам, педагог-психолог, социальный педагог, администрация ОО, родители.</w:t>
      </w:r>
    </w:p>
    <w:p w:rsidR="00E64985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Работа по реализации проекта осуществляется  в рамках деятельности проблемн</w:t>
      </w:r>
      <w:proofErr w:type="gramStart"/>
      <w:r w:rsidRPr="009C09A6">
        <w:rPr>
          <w:rFonts w:ascii="Times New Roman" w:hAnsi="Times New Roman"/>
          <w:i/>
          <w:sz w:val="24"/>
          <w:szCs w:val="24"/>
          <w:lang w:eastAsia="en-US"/>
        </w:rPr>
        <w:t>о-</w:t>
      </w:r>
      <w:proofErr w:type="gramEnd"/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 творческой группы, ( август 2019 год, согласно приказу по № 85 от 25.08.2019). В данную группу вошли: </w:t>
      </w:r>
      <w:proofErr w:type="gramStart"/>
      <w:r w:rsidRPr="009C09A6">
        <w:rPr>
          <w:rFonts w:ascii="Times New Roman" w:hAnsi="Times New Roman"/>
          <w:i/>
          <w:sz w:val="24"/>
          <w:szCs w:val="24"/>
          <w:lang w:eastAsia="en-US"/>
        </w:rPr>
        <w:t>Кирилова О.Ю. –</w:t>
      </w:r>
      <w:r w:rsidR="00DC33F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заместитель директора по УВР, </w:t>
      </w:r>
      <w:proofErr w:type="spellStart"/>
      <w:r w:rsidRPr="009C09A6">
        <w:rPr>
          <w:rFonts w:ascii="Times New Roman" w:hAnsi="Times New Roman"/>
          <w:i/>
          <w:sz w:val="24"/>
          <w:szCs w:val="24"/>
          <w:lang w:eastAsia="en-US"/>
        </w:rPr>
        <w:t>Кабалян</w:t>
      </w:r>
      <w:proofErr w:type="spellEnd"/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 А.А.  – заместитель директора по ВР, Шорохова Н.Р. - педагог-психолог, учителя, работающие по АООП – учитель начальных классов Шишкова М.В., учитель начальных классов Солдатова О.А., учитель начальных классов Белкина О.В., учитель математики Федина Н.А., учитель русского языка и литературы Полежаева Н.М., учитель информатики </w:t>
      </w:r>
      <w:proofErr w:type="spellStart"/>
      <w:r w:rsidRPr="009C09A6">
        <w:rPr>
          <w:rFonts w:ascii="Times New Roman" w:hAnsi="Times New Roman"/>
          <w:i/>
          <w:sz w:val="24"/>
          <w:szCs w:val="24"/>
          <w:lang w:eastAsia="en-US"/>
        </w:rPr>
        <w:t>Бойнова</w:t>
      </w:r>
      <w:proofErr w:type="spellEnd"/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 А.Е.  зам. директора</w:t>
      </w:r>
      <w:proofErr w:type="gramEnd"/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 по УВР и ВР, члены </w:t>
      </w:r>
      <w:proofErr w:type="gramStart"/>
      <w:r w:rsidRPr="009C09A6">
        <w:rPr>
          <w:rFonts w:ascii="Times New Roman" w:hAnsi="Times New Roman"/>
          <w:i/>
          <w:sz w:val="24"/>
          <w:szCs w:val="24"/>
          <w:lang w:eastAsia="en-US"/>
        </w:rPr>
        <w:t>территориальной</w:t>
      </w:r>
      <w:proofErr w:type="gramEnd"/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 ПМПК).</w:t>
      </w:r>
      <w:r w:rsidR="00E6498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>На основе системного анализа инно</w:t>
      </w:r>
      <w:r w:rsidR="00A94BDD">
        <w:rPr>
          <w:rFonts w:ascii="Times New Roman" w:hAnsi="Times New Roman"/>
          <w:i/>
          <w:sz w:val="24"/>
          <w:szCs w:val="24"/>
          <w:lang w:eastAsia="en-US"/>
        </w:rPr>
        <w:t xml:space="preserve">вационной деятельности школы 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 xml:space="preserve">были внесены изменения в тему проекта. 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Анализ деятельности осуществляется всеми участниками проекта в конце учебного года.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1.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ab/>
        <w:t>Проблемно-ориентированный анализ школьной образовательной среды, направленный на выявление возможностей и направлений интеграционной работы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lastRenderedPageBreak/>
        <w:t>2.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ab/>
        <w:t>Изучение опыта, научной литературы по проблеме интеграции детей с ОВЗ в образовательный процесс массовой школы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3.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ab/>
        <w:t>Создание организационно-управленческой модели интеграции детей с ОВЗ в образовательный процесс массовой школы</w:t>
      </w:r>
    </w:p>
    <w:p w:rsidR="009C09A6" w:rsidRP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4.</w:t>
      </w:r>
      <w:r>
        <w:rPr>
          <w:rFonts w:ascii="Times New Roman" w:hAnsi="Times New Roman"/>
          <w:i/>
          <w:sz w:val="24"/>
          <w:szCs w:val="24"/>
          <w:lang w:eastAsia="en-US"/>
        </w:rPr>
        <w:tab/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Разработка нормативно-правового обеспечения ОУ по теме проекта. Создание и организация работы междисциплинарной команды специалистов 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5.</w:t>
      </w:r>
      <w:r w:rsidRPr="009C09A6">
        <w:rPr>
          <w:rFonts w:ascii="Times New Roman" w:hAnsi="Times New Roman"/>
          <w:i/>
          <w:sz w:val="24"/>
          <w:szCs w:val="24"/>
          <w:lang w:eastAsia="en-US"/>
        </w:rPr>
        <w:tab/>
        <w:t>Организация взаимодействия с социальными партнерами в интересах интеграции детей с ОВЗ в образовательный процесс</w:t>
      </w:r>
    </w:p>
    <w:p w:rsid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6. </w:t>
      </w:r>
      <w:r w:rsidRPr="00E64985">
        <w:rPr>
          <w:rFonts w:ascii="Times New Roman" w:hAnsi="Times New Roman"/>
          <w:i/>
          <w:sz w:val="24"/>
          <w:szCs w:val="24"/>
          <w:lang w:eastAsia="en-US"/>
        </w:rPr>
        <w:t xml:space="preserve">Выявление способностей обучающихся с ОВЗ через систему секций, студий и кружков, организацию общественно-полезной деятельности в </w:t>
      </w:r>
      <w:proofErr w:type="spellStart"/>
      <w:r w:rsidRPr="00E64985">
        <w:rPr>
          <w:rFonts w:ascii="Times New Roman" w:hAnsi="Times New Roman"/>
          <w:i/>
          <w:sz w:val="24"/>
          <w:szCs w:val="24"/>
          <w:lang w:eastAsia="en-US"/>
        </w:rPr>
        <w:t>т.ч</w:t>
      </w:r>
      <w:proofErr w:type="spellEnd"/>
      <w:r w:rsidRPr="00E64985">
        <w:rPr>
          <w:rFonts w:ascii="Times New Roman" w:hAnsi="Times New Roman"/>
          <w:i/>
          <w:sz w:val="24"/>
          <w:szCs w:val="24"/>
          <w:lang w:eastAsia="en-US"/>
        </w:rPr>
        <w:t>. во взаимодействии с образовательными учреждениями дополнительного образования.</w:t>
      </w:r>
    </w:p>
    <w:p w:rsidR="009C09A6" w:rsidRP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7. </w:t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Разработка программы психолого-медико-педагогического сопровождения детей с ОВЗ.</w:t>
      </w:r>
    </w:p>
    <w:p w:rsidR="00E64985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8. </w:t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Разработка програм</w:t>
      </w:r>
      <w:r>
        <w:rPr>
          <w:rFonts w:ascii="Times New Roman" w:hAnsi="Times New Roman"/>
          <w:i/>
          <w:sz w:val="24"/>
          <w:szCs w:val="24"/>
          <w:lang w:eastAsia="en-US"/>
        </w:rPr>
        <w:t>мы взаимодействия с родителями.</w:t>
      </w:r>
    </w:p>
    <w:p w:rsidR="009C09A6" w:rsidRDefault="00E64985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9. </w:t>
      </w:r>
      <w:r w:rsidR="009C09A6" w:rsidRPr="009C09A6">
        <w:rPr>
          <w:rFonts w:ascii="Times New Roman" w:hAnsi="Times New Roman"/>
          <w:i/>
          <w:sz w:val="24"/>
          <w:szCs w:val="24"/>
          <w:lang w:eastAsia="en-US"/>
        </w:rPr>
        <w:t>Организация курсов повышения квалификации учителей. Заместитель директора по УВР Кирилова О.Ю. и  педагог – психолог Шорохова Н.Р., прошли курсовую подготовку на кафедре коррекционной педагогике ГБОУ ДПО НИРО «Организация индивидуального обучения на дому, разработка СИПР для детей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Разработка и внедрение в практику образовательного учреждения целостной системы образования и медико-педагогического сопровождения детей с ограниченными возможностями здоровья.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Увеличение доли выявленных детей, своевременно получивших коррекционную помощь; положительные тенденции в психическом и физическом здоровье учащихся. Дети, имеющие особенности развития, должны стать не изолированной группой, а активными участниками жизнедеятельности школы.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Создание единой психологически комфортной образовательной среды для детей с ограниченными возможностями здоровья, родителей и педагогов школы.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Формирование у обучающихся положительного отношения к учению как главному условию личного роста, преодоление негативных особенностей эмоционально-личностной сферы через включение детей с особенностями в развитии в успешные виды деятельности (учебную, творческую, проектную, коммуникативную, трудовую и др.);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Положительные тенденции в профессиональной компетенции педагогов, работающих с детьми с особыми образовательными потребностями; в отношении к родителям обучающихся.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Вовлечение в социальную жизнь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физического, соматического и нервно-психического здоровья.</w:t>
      </w:r>
    </w:p>
    <w:p w:rsidR="009C09A6" w:rsidRPr="009C09A6" w:rsidRDefault="009C09A6" w:rsidP="009C09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C09A6">
        <w:rPr>
          <w:rFonts w:ascii="Times New Roman" w:hAnsi="Times New Roman"/>
          <w:i/>
          <w:sz w:val="24"/>
          <w:szCs w:val="24"/>
          <w:lang w:eastAsia="en-US"/>
        </w:rPr>
        <w:t>Создан банк нормативно-правовой документации,  перечень программ специальных курсов, для работы с детьми с ОВЗ, собран пакет диагностических методик. Все материалы представлены на сайте ОО.</w:t>
      </w:r>
    </w:p>
    <w:p w:rsidR="00E64985" w:rsidRPr="009C09A6" w:rsidRDefault="00E64985" w:rsidP="00E6498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09A6">
        <w:rPr>
          <w:rFonts w:ascii="Times New Roman" w:hAnsi="Times New Roman"/>
          <w:i/>
          <w:sz w:val="24"/>
          <w:szCs w:val="24"/>
          <w:lang w:eastAsia="ar-SA"/>
        </w:rPr>
        <w:t xml:space="preserve">На каждом этапе интеграции детей с ОВЗ необходимо создание системы </w:t>
      </w:r>
      <w:proofErr w:type="spellStart"/>
      <w:r w:rsidRPr="009C09A6">
        <w:rPr>
          <w:rFonts w:ascii="Times New Roman" w:hAnsi="Times New Roman"/>
          <w:i/>
          <w:sz w:val="24"/>
          <w:szCs w:val="24"/>
          <w:lang w:eastAsia="ar-SA"/>
        </w:rPr>
        <w:t>полисубъектного</w:t>
      </w:r>
      <w:proofErr w:type="spellEnd"/>
      <w:r w:rsidRPr="009C09A6">
        <w:rPr>
          <w:rFonts w:ascii="Times New Roman" w:hAnsi="Times New Roman"/>
          <w:i/>
          <w:sz w:val="24"/>
          <w:szCs w:val="24"/>
          <w:lang w:eastAsia="ar-SA"/>
        </w:rPr>
        <w:t xml:space="preserve"> взаимодействия: дети с ОВЗ и их родители, органы правовой и социальной защиты населения, медицинские и психологические центры, педагогические коллективы образовательных учреждений, средства массовой информации, работодатели и т.д. Такое обеспечение преемственности между субъектами взаимодействия позволит на протяжении всего периода интеграции детей с ОВЗ в образовательный процесс массовой школы обеспечить их комплексное сопровождение.</w:t>
      </w:r>
    </w:p>
    <w:p w:rsidR="00E64985" w:rsidRPr="009C09A6" w:rsidRDefault="00E64985" w:rsidP="00E6498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09A6">
        <w:rPr>
          <w:rFonts w:ascii="Times New Roman" w:hAnsi="Times New Roman"/>
          <w:i/>
          <w:sz w:val="24"/>
          <w:szCs w:val="24"/>
          <w:lang w:eastAsia="ar-SA"/>
        </w:rPr>
        <w:t>В ходе реализации проекта может возникнуть ряд рисков.  Можно выделить следующие группы рисков по критерию того, какие факторы – внешние, внутренние или комплекс внешних и внутренних факторов оказывает превалирующее влияние на ход реализации проекта, с выделением внешних, внутренних и смешанных рисков соответственно.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5768"/>
      </w:tblGrid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Риски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Способы снижения</w:t>
            </w:r>
          </w:p>
        </w:tc>
      </w:tr>
      <w:tr w:rsidR="00A94BDD" w:rsidRPr="00A94BDD" w:rsidTr="00D031D8">
        <w:tc>
          <w:tcPr>
            <w:tcW w:w="9606" w:type="dxa"/>
            <w:gridSpan w:val="2"/>
            <w:shd w:val="clear" w:color="auto" w:fill="auto"/>
          </w:tcPr>
          <w:p w:rsidR="00A94BDD" w:rsidRPr="00A94BDD" w:rsidRDefault="00A94BDD" w:rsidP="00A94BD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94BDD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Внешние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Дефицит финансирования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Привлечение дополнительных финансовых средств за счет: участия в грантах, конкурсах социальных проектов, меценатов, спонсоров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Неприятие со стороны общества и родителей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Проведение совместных открытых мероприятий, направленных на формирование толерантности.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Неготовность социальных партнеров к сотрудничеству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Поиск внутренних резервов в ОУ.</w:t>
            </w:r>
          </w:p>
        </w:tc>
      </w:tr>
      <w:tr w:rsidR="00A94BDD" w:rsidRPr="00A94BDD" w:rsidTr="00D031D8">
        <w:tc>
          <w:tcPr>
            <w:tcW w:w="9606" w:type="dxa"/>
            <w:gridSpan w:val="2"/>
            <w:shd w:val="clear" w:color="auto" w:fill="auto"/>
          </w:tcPr>
          <w:p w:rsidR="00A94BDD" w:rsidRPr="009C09A6" w:rsidRDefault="00A94BDD" w:rsidP="00A94BD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Внутренние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Неготовность персонала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Морально-материальное стимулирование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Барьеры к обучению со стороны детей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Индивидуальный подход, групповые занятия.</w:t>
            </w:r>
            <w:r w:rsidR="000C2EF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Совместное проведение досуговых мероприятий</w:t>
            </w:r>
          </w:p>
        </w:tc>
      </w:tr>
      <w:tr w:rsidR="00A94BDD" w:rsidRPr="00A94BDD" w:rsidTr="00D031D8">
        <w:tc>
          <w:tcPr>
            <w:tcW w:w="9606" w:type="dxa"/>
            <w:gridSpan w:val="2"/>
            <w:shd w:val="clear" w:color="auto" w:fill="auto"/>
          </w:tcPr>
          <w:p w:rsidR="00A94BDD" w:rsidRPr="009C09A6" w:rsidRDefault="00A94BDD" w:rsidP="00A94BD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Смешанные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«Поверхностной» интеграции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Своевременный мониторинг и корректировка процесса интеграции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«Волевой» интеграции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Совместное межведомственное взаимодействие</w:t>
            </w:r>
          </w:p>
        </w:tc>
      </w:tr>
      <w:tr w:rsidR="00E64985" w:rsidRPr="009C09A6" w:rsidTr="00E64985">
        <w:tc>
          <w:tcPr>
            <w:tcW w:w="383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«Гипертрофированной» интеграции</w:t>
            </w:r>
          </w:p>
        </w:tc>
        <w:tc>
          <w:tcPr>
            <w:tcW w:w="5768" w:type="dxa"/>
            <w:shd w:val="clear" w:color="auto" w:fill="auto"/>
          </w:tcPr>
          <w:p w:rsidR="00E64985" w:rsidRPr="009C09A6" w:rsidRDefault="00E64985" w:rsidP="00D031D8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09A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Ведение разъяснительной работы со всеми участниками образовательного процесса</w:t>
            </w:r>
          </w:p>
        </w:tc>
      </w:tr>
    </w:tbl>
    <w:p w:rsidR="00E64985" w:rsidRPr="00A94BDD" w:rsidRDefault="00E64985" w:rsidP="00E649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C09A6">
        <w:rPr>
          <w:rFonts w:ascii="Times New Roman" w:hAnsi="Times New Roman"/>
          <w:i/>
          <w:sz w:val="24"/>
          <w:szCs w:val="24"/>
          <w:lang w:eastAsia="ar-SA"/>
        </w:rPr>
        <w:t>Трансляция педагогического опыта осуществляется через персональные</w:t>
      </w:r>
      <w:r w:rsidRPr="00A94BDD">
        <w:rPr>
          <w:rFonts w:ascii="Times New Roman" w:hAnsi="Times New Roman"/>
          <w:i/>
          <w:sz w:val="24"/>
          <w:szCs w:val="24"/>
          <w:lang w:eastAsia="ar-SA"/>
        </w:rPr>
        <w:t xml:space="preserve">  сайты учителей и профессиональные сетевые сообщества. Педагоги школы размещают собственные методические разработки на </w:t>
      </w:r>
      <w:proofErr w:type="gramStart"/>
      <w:r w:rsidRPr="00A94BDD">
        <w:rPr>
          <w:rFonts w:ascii="Times New Roman" w:hAnsi="Times New Roman"/>
          <w:i/>
          <w:sz w:val="24"/>
          <w:szCs w:val="24"/>
          <w:lang w:eastAsia="ar-SA"/>
        </w:rPr>
        <w:t>различных</w:t>
      </w:r>
      <w:proofErr w:type="gramEnd"/>
      <w:r w:rsidRPr="00A94BDD">
        <w:rPr>
          <w:rFonts w:ascii="Times New Roman" w:hAnsi="Times New Roman"/>
          <w:i/>
          <w:sz w:val="24"/>
          <w:szCs w:val="24"/>
          <w:lang w:eastAsia="ar-SA"/>
        </w:rPr>
        <w:t xml:space="preserve"> интернет-порталах., участвуют в </w:t>
      </w:r>
      <w:proofErr w:type="spellStart"/>
      <w:r w:rsidRPr="00A94BDD">
        <w:rPr>
          <w:rFonts w:ascii="Times New Roman" w:hAnsi="Times New Roman"/>
          <w:i/>
          <w:sz w:val="24"/>
          <w:szCs w:val="24"/>
          <w:lang w:eastAsia="ar-SA"/>
        </w:rPr>
        <w:t>вебинарах</w:t>
      </w:r>
      <w:proofErr w:type="spellEnd"/>
      <w:r w:rsidRPr="00A94BDD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9C09A6" w:rsidRPr="00A94BDD" w:rsidRDefault="00E64985" w:rsidP="00E649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94BDD">
        <w:rPr>
          <w:rFonts w:ascii="Times New Roman" w:hAnsi="Times New Roman"/>
          <w:i/>
          <w:sz w:val="24"/>
          <w:szCs w:val="24"/>
          <w:lang w:eastAsia="ar-SA"/>
        </w:rPr>
        <w:t>Подготовка печатных материалов по теме проекта, участие в конференциях и семинарах.</w:t>
      </w:r>
    </w:p>
    <w:p w:rsidR="00A94BDD" w:rsidRDefault="00786471" w:rsidP="0078647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B237B">
        <w:rPr>
          <w:rFonts w:ascii="Times New Roman" w:hAnsi="Times New Roman"/>
          <w:b/>
          <w:i/>
          <w:sz w:val="24"/>
          <w:szCs w:val="24"/>
        </w:rPr>
        <w:t xml:space="preserve">Выводы </w:t>
      </w:r>
      <w:r w:rsidR="00A94BDD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0B237B">
        <w:rPr>
          <w:rFonts w:ascii="Times New Roman" w:hAnsi="Times New Roman"/>
          <w:b/>
          <w:i/>
          <w:sz w:val="24"/>
          <w:szCs w:val="24"/>
        </w:rPr>
        <w:t>рекомендаци</w:t>
      </w:r>
      <w:r w:rsidR="00A94BDD">
        <w:rPr>
          <w:rFonts w:ascii="Times New Roman" w:hAnsi="Times New Roman"/>
          <w:b/>
          <w:i/>
          <w:sz w:val="24"/>
          <w:szCs w:val="24"/>
        </w:rPr>
        <w:t>и</w:t>
      </w:r>
      <w:r w:rsidR="000B4217" w:rsidRPr="000B237B">
        <w:rPr>
          <w:rFonts w:ascii="Times New Roman" w:hAnsi="Times New Roman"/>
          <w:b/>
          <w:i/>
          <w:sz w:val="24"/>
          <w:szCs w:val="24"/>
        </w:rPr>
        <w:t xml:space="preserve">: </w:t>
      </w:r>
      <w:bookmarkStart w:id="0" w:name="_GoBack"/>
      <w:r w:rsidR="00A94BDD">
        <w:rPr>
          <w:rFonts w:ascii="Times New Roman" w:hAnsi="Times New Roman"/>
          <w:b/>
          <w:i/>
          <w:sz w:val="24"/>
          <w:szCs w:val="24"/>
        </w:rPr>
        <w:t>проведен</w:t>
      </w:r>
      <w:r w:rsidR="000B4217" w:rsidRPr="000B23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4BDD">
        <w:rPr>
          <w:rFonts w:ascii="Times New Roman" w:hAnsi="Times New Roman"/>
          <w:b/>
          <w:i/>
          <w:sz w:val="24"/>
          <w:szCs w:val="24"/>
        </w:rPr>
        <w:t xml:space="preserve">проблемно-ориентированный </w:t>
      </w:r>
      <w:r w:rsidR="000B4217" w:rsidRPr="000B237B">
        <w:rPr>
          <w:rFonts w:ascii="Times New Roman" w:hAnsi="Times New Roman"/>
          <w:b/>
          <w:i/>
          <w:sz w:val="24"/>
          <w:szCs w:val="24"/>
        </w:rPr>
        <w:t xml:space="preserve">анализ  </w:t>
      </w:r>
      <w:r w:rsidR="00A94BDD" w:rsidRPr="00A94BDD">
        <w:rPr>
          <w:rFonts w:ascii="Times New Roman" w:hAnsi="Times New Roman"/>
          <w:b/>
          <w:i/>
          <w:sz w:val="24"/>
          <w:szCs w:val="24"/>
        </w:rPr>
        <w:t>школьной образовательной среды, направленный на выявление возможностей и направлений интеграционной работы</w:t>
      </w:r>
      <w:r w:rsidR="000B4217" w:rsidRPr="000B237B">
        <w:rPr>
          <w:rFonts w:ascii="Times New Roman" w:hAnsi="Times New Roman"/>
          <w:b/>
          <w:i/>
          <w:sz w:val="24"/>
          <w:szCs w:val="24"/>
        </w:rPr>
        <w:t>, необходимых для реализации проекта</w:t>
      </w:r>
      <w:r w:rsidRPr="000B237B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A94BDD">
        <w:rPr>
          <w:rFonts w:ascii="Times New Roman" w:hAnsi="Times New Roman"/>
          <w:b/>
          <w:i/>
          <w:sz w:val="24"/>
          <w:szCs w:val="24"/>
        </w:rPr>
        <w:t xml:space="preserve">результаты анализа не представлены; заявленная </w:t>
      </w:r>
      <w:r w:rsidR="00DD7822" w:rsidRPr="00DD7822">
        <w:rPr>
          <w:rFonts w:ascii="Times New Roman" w:hAnsi="Times New Roman"/>
          <w:b/>
          <w:i/>
          <w:sz w:val="24"/>
          <w:szCs w:val="24"/>
        </w:rPr>
        <w:t>организационно-управленческ</w:t>
      </w:r>
      <w:r w:rsidR="00DD7822">
        <w:rPr>
          <w:rFonts w:ascii="Times New Roman" w:hAnsi="Times New Roman"/>
          <w:b/>
          <w:i/>
          <w:sz w:val="24"/>
          <w:szCs w:val="24"/>
        </w:rPr>
        <w:t>ая</w:t>
      </w:r>
      <w:r w:rsidR="00DD7822" w:rsidRPr="00DD7822">
        <w:rPr>
          <w:rFonts w:ascii="Times New Roman" w:hAnsi="Times New Roman"/>
          <w:b/>
          <w:i/>
          <w:sz w:val="24"/>
          <w:szCs w:val="24"/>
        </w:rPr>
        <w:t xml:space="preserve"> модел</w:t>
      </w:r>
      <w:r w:rsidR="00DD7822">
        <w:rPr>
          <w:rFonts w:ascii="Times New Roman" w:hAnsi="Times New Roman"/>
          <w:b/>
          <w:i/>
          <w:sz w:val="24"/>
          <w:szCs w:val="24"/>
        </w:rPr>
        <w:t>ь</w:t>
      </w:r>
      <w:r w:rsidR="00DD7822" w:rsidRPr="00DD7822">
        <w:rPr>
          <w:rFonts w:ascii="Times New Roman" w:hAnsi="Times New Roman"/>
          <w:b/>
          <w:i/>
          <w:sz w:val="24"/>
          <w:szCs w:val="24"/>
        </w:rPr>
        <w:t xml:space="preserve"> интеграции детей с ОВЗ в образовательный процесс массовой школы</w:t>
      </w:r>
      <w:r w:rsidR="00DD7822">
        <w:rPr>
          <w:rFonts w:ascii="Times New Roman" w:hAnsi="Times New Roman"/>
          <w:b/>
          <w:i/>
          <w:sz w:val="24"/>
          <w:szCs w:val="24"/>
        </w:rPr>
        <w:t xml:space="preserve"> не описана, а также нет результатов ее внедрения.</w:t>
      </w:r>
    </w:p>
    <w:p w:rsidR="00DD7822" w:rsidRDefault="00DD7822" w:rsidP="0078647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Рекомендации: описать </w:t>
      </w:r>
      <w:r w:rsidRPr="00DD7822">
        <w:rPr>
          <w:rFonts w:ascii="Times New Roman" w:hAnsi="Times New Roman"/>
          <w:b/>
          <w:i/>
          <w:sz w:val="24"/>
          <w:szCs w:val="24"/>
        </w:rPr>
        <w:t>организационно-управленческ</w:t>
      </w:r>
      <w:r>
        <w:rPr>
          <w:rFonts w:ascii="Times New Roman" w:hAnsi="Times New Roman"/>
          <w:b/>
          <w:i/>
          <w:sz w:val="24"/>
          <w:szCs w:val="24"/>
        </w:rPr>
        <w:t>ую</w:t>
      </w:r>
      <w:r w:rsidRPr="00DD7822">
        <w:rPr>
          <w:rFonts w:ascii="Times New Roman" w:hAnsi="Times New Roman"/>
          <w:b/>
          <w:i/>
          <w:sz w:val="24"/>
          <w:szCs w:val="24"/>
        </w:rPr>
        <w:t xml:space="preserve"> модель интеграции детей с ОВЗ в образо</w:t>
      </w:r>
      <w:r>
        <w:rPr>
          <w:rFonts w:ascii="Times New Roman" w:hAnsi="Times New Roman"/>
          <w:b/>
          <w:i/>
          <w:sz w:val="24"/>
          <w:szCs w:val="24"/>
        </w:rPr>
        <w:t>вательный процесс массовой школ</w:t>
      </w:r>
      <w:r w:rsidRPr="00DD7822">
        <w:rPr>
          <w:rFonts w:ascii="Times New Roman" w:hAnsi="Times New Roman"/>
          <w:b/>
          <w:i/>
          <w:sz w:val="24"/>
          <w:szCs w:val="24"/>
        </w:rPr>
        <w:t xml:space="preserve">, а также </w:t>
      </w:r>
      <w:r>
        <w:rPr>
          <w:rFonts w:ascii="Times New Roman" w:hAnsi="Times New Roman"/>
          <w:b/>
          <w:i/>
          <w:sz w:val="24"/>
          <w:szCs w:val="24"/>
        </w:rPr>
        <w:t>проанализировать ее результаты</w:t>
      </w:r>
      <w:r w:rsidRPr="00DD7822">
        <w:rPr>
          <w:rFonts w:ascii="Times New Roman" w:hAnsi="Times New Roman"/>
          <w:b/>
          <w:i/>
          <w:sz w:val="24"/>
          <w:szCs w:val="24"/>
        </w:rPr>
        <w:t xml:space="preserve"> внедрения.</w:t>
      </w:r>
    </w:p>
    <w:bookmarkEnd w:id="0"/>
    <w:p w:rsidR="00DD7822" w:rsidRPr="007E07CA" w:rsidRDefault="006A0A07" w:rsidP="009B4B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Проект МБОУ СШ №5 по теме «Проектно-исследовательская деятельность в направлении </w:t>
      </w:r>
      <w:proofErr w:type="spellStart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>экологизации</w:t>
      </w:r>
      <w:proofErr w:type="spellEnd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на уроках и во внеурочное время, как условие развития проектно-исследовательских компетенций обучающихся» (руководитель проекта:</w:t>
      </w:r>
      <w:proofErr w:type="gramEnd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proofErr w:type="gramStart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>Шуклина</w:t>
      </w:r>
      <w:proofErr w:type="spellEnd"/>
      <w:r w:rsidRPr="007E07CA">
        <w:rPr>
          <w:rFonts w:ascii="Times New Roman" w:hAnsi="Times New Roman"/>
          <w:b/>
          <w:i/>
          <w:sz w:val="24"/>
          <w:szCs w:val="24"/>
          <w:lang w:eastAsia="en-US"/>
        </w:rPr>
        <w:t xml:space="preserve"> Мария Викторовна, учитель биологии)</w:t>
      </w:r>
      <w:proofErr w:type="gramEnd"/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Цель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проекта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>: подведение итогов внедрения в практику проектного исследовательского обучения как средства формирования проектных компетенций школьника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Задачи</w:t>
      </w:r>
      <w:r w:rsidR="00B715CB">
        <w:rPr>
          <w:rFonts w:ascii="Times New Roman" w:hAnsi="Times New Roman"/>
          <w:i/>
          <w:sz w:val="24"/>
          <w:szCs w:val="24"/>
          <w:lang w:eastAsia="en-US"/>
        </w:rPr>
        <w:t xml:space="preserve"> проекта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анализ и рефлексия деятельности;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 xml:space="preserve">обмен опытом с коллегами (выступления на семинарах, конференциях, методических объединениях различного уровня, на сайте школы и других </w:t>
      </w:r>
      <w:proofErr w:type="spellStart"/>
      <w:r w:rsidRPr="007E07CA">
        <w:rPr>
          <w:rFonts w:ascii="Times New Roman" w:hAnsi="Times New Roman"/>
          <w:i/>
          <w:sz w:val="24"/>
          <w:szCs w:val="24"/>
          <w:lang w:eastAsia="en-US"/>
        </w:rPr>
        <w:t>Интрнет</w:t>
      </w:r>
      <w:proofErr w:type="spellEnd"/>
      <w:r w:rsidRPr="007E07CA">
        <w:rPr>
          <w:rFonts w:ascii="Times New Roman" w:hAnsi="Times New Roman"/>
          <w:i/>
          <w:sz w:val="24"/>
          <w:szCs w:val="24"/>
          <w:lang w:eastAsia="en-US"/>
        </w:rPr>
        <w:t>-ресурсах);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разработка, проведение анкетирования обучающихся, педагогов, родителей, участников работы инновационной деятельности;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защита исследовательских и проектных работ на научных конференциях, Чтениях, конкурсах разных уровней;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проведение школьного конкурса портфолио проектной и исследовательской деятельности с целью повышения мотивации обучающихся и использовании конкурсной оценки в поощрении обучающихся и их руководителей;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lastRenderedPageBreak/>
        <w:t>проведение интегрированных уроков, выпуск методических разработок, методических рекомендаций, памяток;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размещение публикаций в методических изданиях;</w:t>
      </w:r>
    </w:p>
    <w:p w:rsidR="00DD7822" w:rsidRPr="007E07CA" w:rsidRDefault="00DD7822" w:rsidP="007E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07CA">
        <w:rPr>
          <w:rFonts w:ascii="Times New Roman" w:hAnsi="Times New Roman"/>
          <w:i/>
          <w:sz w:val="24"/>
          <w:szCs w:val="24"/>
          <w:lang w:eastAsia="en-US"/>
        </w:rPr>
        <w:t>составление отчета по внедрению в практику проектного и исследовательского обучения.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3 этап (обобщающий), сроки январь 2017- май 2020 г.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Особенности:</w:t>
      </w:r>
    </w:p>
    <w:p w:rsidR="00DD7822" w:rsidRDefault="00DD7822" w:rsidP="00DD782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выявление уровня овладения навыками проектной деятельности на уровне начальной, средней и старшей школы. </w:t>
      </w:r>
    </w:p>
    <w:p w:rsidR="00DD7822" w:rsidRPr="00DD7822" w:rsidRDefault="00DD7822" w:rsidP="00DD782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анализ результатов внедрения рабочих программ в системе ПДО в учебный процесс</w:t>
      </w:r>
    </w:p>
    <w:p w:rsidR="00DD7822" w:rsidRPr="00DD7822" w:rsidRDefault="00DD7822" w:rsidP="00DD782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использование модели  внутренней накопительной оценки проектных достижений учащихся, состава портфолио и критериев его оценивания.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Участники проекта: о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>бучающиеся МБОУ СШ №5; учител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я-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предметники; родители ОУ;  социальные партнёры: ДК, библиотека п. Центральный,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военлесхоз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п. Центральный, областной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экоцентр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«Дронт», координаторы Всероссийского  проекта  ГРИНПИС «Возродим наш лес».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(учителя-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предметники 100 % , родители ОУ- 65 % 7  ДК – 78 %, библиотека п. Центральный (100 %), областной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экоцентр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«Дронт»- 61 %, координаторы Всероссийского  проекта  ГРИНПИС «Возродим наш лес»- 45 %).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В течени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и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учебного года коллективом школы проводилась работа  по рабочим программам, составленным в рамках ФГОС с учётом развития проектных компетентностей обучающихся.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При подведении итогов реализации проекта учитывалась роль сетевого взаимодействия с организациями – партнёрами, их вклад в реализацию инновационной деятельности школы и их независимая оценка.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С целью анализа организации и проведения социальных проектов со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здоровьесберегающим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потенциалом 6.02. 2020 на базе школы был проведён районный семинар, в котором  участвовали педагоги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района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занимающиеся проектной деятельностью. На семинаре были подведены итоги обучения основам проектной деятельности в начальной школе, сделан акцент на результаты социальных проектов в средней и старшей школе.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После проведения мероприятий проводился их анализ, корректировка дальнейших действий по проекту.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Промежуточные результаты анализировались  анкетированием, по откликам, результатам конкурсов проектных и исследовательских работ разного уровня, а также по результатам дополнительного обучения обучающихся 7-8  классов в очн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о-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заочной школе ГБОУ ДОД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ЦРТДиЮ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НО (направления: «Общая биология», «Экология и здоровье»)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.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и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т.д.). 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Организация и проведение проектной деятельности в рамках школьного летнего оздоровительного ла</w:t>
      </w:r>
      <w:r w:rsidR="00B715CB">
        <w:rPr>
          <w:rFonts w:ascii="Times New Roman" w:hAnsi="Times New Roman"/>
          <w:i/>
          <w:sz w:val="24"/>
          <w:szCs w:val="24"/>
          <w:lang w:eastAsia="en-US"/>
        </w:rPr>
        <w:t>геря. (Социальный проект «Лето-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>это маленькая жизнь»)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1) на муниципальном уровне: Семинар " Организация и проведение социальных проектов со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здоровьесберегающим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потенциалом в контексте реализации инновационной деятельности» "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2) на региональном уровне: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-выступление с докладом на областном семинаре  "Сохраним климат, сберегая энергию и ресурсы» январь 2020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-областной конкурс «Лучший опыт организации экологического образования для устойчивого развития» (2019 г.) 2-е место  Номинация «Лучший опыт экологического образования в рамках сетевого партнерства между образовательными учреждениями»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;</w:t>
      </w:r>
      <w:proofErr w:type="gramEnd"/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Победа в областном конкурсе на знак общественного признания в сфере добровольчества «Меняющие мир» 2019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lastRenderedPageBreak/>
        <w:t>3) на Всероссийском уровне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: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Поощрительное место за методическую разработку урока в конкурсе «Энергия и среда обитания»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4)  на междун</w:t>
      </w:r>
      <w:r w:rsidR="00DC33F4">
        <w:rPr>
          <w:rFonts w:ascii="Times New Roman" w:hAnsi="Times New Roman"/>
          <w:i/>
          <w:sz w:val="24"/>
          <w:szCs w:val="24"/>
          <w:lang w:eastAsia="en-US"/>
        </w:rPr>
        <w:t>ародном уровне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>: Научно-практическая конференция «Экологическое образование для устойчивого развития: теория и педагогическая реальность» ноябрь 2019 г.;),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- 1-е место в международном конкурсе научных работ PT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Science</w:t>
      </w:r>
      <w:proofErr w:type="spellEnd"/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Результаты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обучающихся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1)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>на школьном уровне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экспертиза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индивидуальных проектов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обучающихся 9-го класса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2) на муниципальном уровне.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участники муниципальной конференции межшкольного научного общества учащихся «Путь в науку»  (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Качан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В., Малышева А.  11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кл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>.).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Конкурс лидеров и руководителей детских и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молодежных общественных объединений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"Новое поколение XXI века"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Качан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Владислав  10 класс 3 место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«Бумеранг» Ухова А., Гусев А.,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Хайретдинов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А., Лукичёв В.,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Шадаев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А.   8 класс 3 место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3) на региональном уровне: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-Победители (1-3 места) областных командных турниров» «Профессия эколог», «Вселенная микробов», «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Экополис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», «Постигая мир» (6 обучающихся 7-10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кл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.).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-Обучение в областной заочной школе "Академия знаний"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ЦРТДиЮ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НО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( 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>6 обучающихся).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 Участники и победители (1-2,3 места) дистанционного конкурса исследовательских и проектных работ в областном конкурсе «Академия знаний» (Малышева А.,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Качан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В., Ухова А.,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Гаврина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М., Екимова М., Горячев И. апрель-май 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ЦРТДиЮ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НО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)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>,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-Областной конкурс исследовательских и проектных работ «Юный исследователь» ФГБОУ  НГСХА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(Малышева А.,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Качан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В.).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4) на федеральном уровне: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Всероссийского конкурса для детей и молодежи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"Творческий поиск" Лукичёв Виталий 8 класс Номинация: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"Исследовательские и научные работы"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Конкурсная работа 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:"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>Природные пожары» 3 место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5) на международном уровне Конкурс для детей и молодежи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"Творчество и интеллект»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Качан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Владислав 10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кл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>. 3 место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-Интернет конкурс «Законы экологии» Касьянова Л.- диплом 2-е место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-организация  системы внутренней накопительной оценки проектных достижений учащихся, составу портфолио и критериям его оценивания (рефлексивные листы для оценки проектов обучающихся разных возрастов).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-анкетирование и интервьюирование участников социальных проектов.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1)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 xml:space="preserve">Модель сетевого взаимодействия в рамках проекта «Проектно-исследовательская деятельность в направлении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экологизации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на уроках и во внеурочное время, как условие развития проектно-исследовательских компетенций обучающихся».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2)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>Интернет</w:t>
      </w:r>
      <w:r w:rsidR="00B715CB">
        <w:rPr>
          <w:rFonts w:ascii="Times New Roman" w:hAnsi="Times New Roman"/>
          <w:i/>
          <w:sz w:val="24"/>
          <w:szCs w:val="24"/>
          <w:lang w:eastAsia="en-US"/>
        </w:rPr>
        <w:t>-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ресурсы: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-Всероссийского конкурса программ и методических материалов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по дополнительному естественнонаучному </w:t>
      </w:r>
      <w:proofErr w:type="spellStart"/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обр</w:t>
      </w:r>
      <w:proofErr w:type="spellEnd"/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http://www.konkurs¬metodmaterial.ru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-Методические разработки и проекты обучающихся  на сайте  http://shukmaria.ru/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;</w:t>
      </w:r>
      <w:proofErr w:type="gramEnd"/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2)Копилка исследовательских и проектных работ обучающихся 4- 11 классов;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3) Предварительные материалы (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минипроекты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ШЭО «Бригантина») пилотного экологического социального проекта «Лет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о-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это маленькая жизнь»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Преимущества: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-Применение результатов проектной деятельности в учебном процессе.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-Возможности привлечения разнообразных социальных партнёров.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-Привлечение родителей к проектной и исследовательской деятельности.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lastRenderedPageBreak/>
        <w:t>Недостатки: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-Удалённость от районного и областного центра.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Не высокий уровень представления о целостности окружающего мира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Материально-техническая база (оборудование для проведения исследовательских и проектных работ) не обновляется и не пополняется.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 Отсутствие материальных средств для участия во всероссийских и международных конкурсах (деньги на проезд и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орг</w:t>
      </w:r>
      <w:proofErr w:type="gramStart"/>
      <w:r w:rsidRPr="00DD7822">
        <w:rPr>
          <w:rFonts w:ascii="Times New Roman" w:hAnsi="Times New Roman"/>
          <w:i/>
          <w:sz w:val="24"/>
          <w:szCs w:val="24"/>
          <w:lang w:eastAsia="en-US"/>
        </w:rPr>
        <w:t>.в</w:t>
      </w:r>
      <w:proofErr w:type="gramEnd"/>
      <w:r w:rsidRPr="00DD7822">
        <w:rPr>
          <w:rFonts w:ascii="Times New Roman" w:hAnsi="Times New Roman"/>
          <w:i/>
          <w:sz w:val="24"/>
          <w:szCs w:val="24"/>
          <w:lang w:eastAsia="en-US"/>
        </w:rPr>
        <w:t>знос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>).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 Обобщение опыта по инновационной деятельности на муниципальном уровне в рамках семинара «Организация и проведение социальных проектов со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здоровьесберегающим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потенциалом в контексте реализации инновационной деятельности» "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-Выступление на региональной научно-практической конференции «Успехи, проблемы и перспективы </w:t>
      </w:r>
      <w:r w:rsidR="00321CA4" w:rsidRPr="00DD7822">
        <w:rPr>
          <w:rFonts w:ascii="Times New Roman" w:hAnsi="Times New Roman"/>
          <w:i/>
          <w:sz w:val="24"/>
          <w:szCs w:val="24"/>
          <w:lang w:eastAsia="en-US"/>
        </w:rPr>
        <w:t>развития,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федеральных особо охраняемых природных территорий Нижегородского Поволжья» " (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Мининский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университет)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- Выступление на областном семинаре "Сохраним климат, сберегая энергию и ресурсы» (областной экологический центр «Дронт»)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-Выступление по особенностям энергосберегающих проектов  в Законодательном собрании Нижнего Новгорода.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Шуклина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М.В.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Учитывая результаты проекта и определяющую  тенденцию познавательного процесса – интеграцию,  предлагаем  расширить границы реализованного проекта в рамках новой темы 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«Интегрирование учебных дисциплин через проектную и исследовательскую деятельность в условиях ФГОС». Интеграция может осуществляться на любом этапе педагогического процесса: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•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>интеграция на уровне педагогических целей (ориентация на такие интегральные свойства и характеристики личности, как активность, самостоятельность, креативность);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•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>интеграция на уровне содержания (интегрированные программы, интегрированные учебные курсы);</w:t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•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>интеграция на уровне сфер активности школьников (интегрированные уроки, экскурсии, конференции, проекты)</w:t>
      </w:r>
    </w:p>
    <w:p w:rsidR="00DD7822" w:rsidRDefault="00DD7822" w:rsidP="00DD78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D7822">
        <w:rPr>
          <w:rFonts w:ascii="Times New Roman" w:hAnsi="Times New Roman"/>
          <w:i/>
          <w:sz w:val="24"/>
          <w:szCs w:val="24"/>
          <w:lang w:eastAsia="en-US"/>
        </w:rPr>
        <w:t>•</w:t>
      </w:r>
      <w:r w:rsidRPr="00DD7822">
        <w:rPr>
          <w:rFonts w:ascii="Times New Roman" w:hAnsi="Times New Roman"/>
          <w:i/>
          <w:sz w:val="24"/>
          <w:szCs w:val="24"/>
          <w:lang w:eastAsia="en-US"/>
        </w:rPr>
        <w:tab/>
        <w:t xml:space="preserve">интеграция на уровне </w:t>
      </w:r>
      <w:proofErr w:type="spellStart"/>
      <w:r w:rsidRPr="00DD7822">
        <w:rPr>
          <w:rFonts w:ascii="Times New Roman" w:hAnsi="Times New Roman"/>
          <w:i/>
          <w:sz w:val="24"/>
          <w:szCs w:val="24"/>
          <w:lang w:eastAsia="en-US"/>
        </w:rPr>
        <w:t>педтехнологий</w:t>
      </w:r>
      <w:proofErr w:type="spellEnd"/>
      <w:r w:rsidRPr="00DD7822">
        <w:rPr>
          <w:rFonts w:ascii="Times New Roman" w:hAnsi="Times New Roman"/>
          <w:i/>
          <w:sz w:val="24"/>
          <w:szCs w:val="24"/>
          <w:lang w:eastAsia="en-US"/>
        </w:rPr>
        <w:t xml:space="preserve"> (вариативность интеграционных форм и методов педагогического воздействия)</w:t>
      </w:r>
    </w:p>
    <w:p w:rsidR="006B4335" w:rsidRPr="00DC33F4" w:rsidRDefault="00321CA4" w:rsidP="009B4BB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C33F4">
        <w:rPr>
          <w:rFonts w:ascii="Times New Roman" w:hAnsi="Times New Roman"/>
          <w:b/>
          <w:i/>
          <w:sz w:val="24"/>
          <w:szCs w:val="24"/>
        </w:rPr>
        <w:t xml:space="preserve">Выводы: 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>На данном этапе проведен анализ рабочи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х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программ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,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 xml:space="preserve">проектных 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>уроков и модулей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, разработанных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в системе 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проектно-дифференцированного обучения и реализованных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в учебный процесс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. Также в рамках проекта была разработана и внедрена в практику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модел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>ь</w:t>
      </w:r>
      <w:r w:rsidR="009B4BBD" w:rsidRPr="00DC33F4">
        <w:rPr>
          <w:rFonts w:ascii="Times New Roman" w:hAnsi="Times New Roman"/>
          <w:b/>
          <w:i/>
          <w:sz w:val="24"/>
          <w:szCs w:val="24"/>
        </w:rPr>
        <w:t xml:space="preserve"> внутренней накопительной оценки проектных достижений учащихся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 xml:space="preserve">. В соответствии с критериями проанализирована деятельность участников проекта и отмечена высокая вовлеченность учащихся в различные конкурсы и проекты различных уровней. </w:t>
      </w:r>
    </w:p>
    <w:p w:rsidR="00CA1248" w:rsidRPr="00DC33F4" w:rsidRDefault="009B4BBD" w:rsidP="009B4BB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C33F4">
        <w:rPr>
          <w:rFonts w:ascii="Times New Roman" w:hAnsi="Times New Roman"/>
          <w:b/>
          <w:i/>
          <w:sz w:val="24"/>
          <w:szCs w:val="24"/>
        </w:rPr>
        <w:t xml:space="preserve">В школе было продолжено сотрудничество с образовательными организациями района, социальными партнерами области по вопросам охраны окружающей среды. Отмечается транслирование педагогического опыта на разных уровнях </w:t>
      </w:r>
      <w:r w:rsidR="00612D06" w:rsidRPr="00DC33F4">
        <w:rPr>
          <w:rFonts w:ascii="Times New Roman" w:hAnsi="Times New Roman"/>
          <w:b/>
          <w:i/>
          <w:sz w:val="24"/>
          <w:szCs w:val="24"/>
        </w:rPr>
        <w:t xml:space="preserve">небольшого количества </w:t>
      </w:r>
      <w:r w:rsidRPr="00DC33F4">
        <w:rPr>
          <w:rFonts w:ascii="Times New Roman" w:hAnsi="Times New Roman"/>
          <w:b/>
          <w:i/>
          <w:sz w:val="24"/>
          <w:szCs w:val="24"/>
        </w:rPr>
        <w:t xml:space="preserve"> педагог</w:t>
      </w:r>
      <w:r w:rsidR="00612D06" w:rsidRPr="00DC33F4">
        <w:rPr>
          <w:rFonts w:ascii="Times New Roman" w:hAnsi="Times New Roman"/>
          <w:b/>
          <w:i/>
          <w:sz w:val="24"/>
          <w:szCs w:val="24"/>
        </w:rPr>
        <w:t>ов</w:t>
      </w:r>
      <w:r w:rsidRPr="00DC33F4">
        <w:rPr>
          <w:rFonts w:ascii="Times New Roman" w:hAnsi="Times New Roman"/>
          <w:b/>
          <w:i/>
          <w:sz w:val="24"/>
          <w:szCs w:val="24"/>
        </w:rPr>
        <w:t xml:space="preserve">. Недостаточный охват педагогов в реализации инновационного проекта. </w:t>
      </w:r>
    </w:p>
    <w:p w:rsidR="009D47CF" w:rsidRPr="00DC33F4" w:rsidRDefault="009B4BBD" w:rsidP="009B4BB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C33F4">
        <w:rPr>
          <w:rFonts w:ascii="Times New Roman" w:hAnsi="Times New Roman"/>
          <w:b/>
          <w:i/>
          <w:sz w:val="24"/>
          <w:szCs w:val="24"/>
        </w:rPr>
        <w:t xml:space="preserve">Рекомендации: Привлечение педагогов школы к проектированию </w:t>
      </w:r>
      <w:proofErr w:type="spellStart"/>
      <w:r w:rsidRPr="00DC33F4">
        <w:rPr>
          <w:rFonts w:ascii="Times New Roman" w:hAnsi="Times New Roman"/>
          <w:b/>
          <w:i/>
          <w:sz w:val="24"/>
          <w:szCs w:val="24"/>
        </w:rPr>
        <w:t>межпредметных</w:t>
      </w:r>
      <w:proofErr w:type="spellEnd"/>
      <w:r w:rsidRPr="00DC33F4">
        <w:rPr>
          <w:rFonts w:ascii="Times New Roman" w:hAnsi="Times New Roman"/>
          <w:b/>
          <w:i/>
          <w:sz w:val="24"/>
          <w:szCs w:val="24"/>
        </w:rPr>
        <w:t xml:space="preserve"> проектных модулей и внедрение их в практику школы. Разработать методические рекомендации по проектированию индивидуальных </w:t>
      </w:r>
      <w:proofErr w:type="spellStart"/>
      <w:r w:rsidRPr="00DC33F4">
        <w:rPr>
          <w:rFonts w:ascii="Times New Roman" w:hAnsi="Times New Roman"/>
          <w:b/>
          <w:i/>
          <w:sz w:val="24"/>
          <w:szCs w:val="24"/>
        </w:rPr>
        <w:t>межпредметных</w:t>
      </w:r>
      <w:proofErr w:type="spellEnd"/>
      <w:r w:rsidRPr="00DC33F4">
        <w:rPr>
          <w:rFonts w:ascii="Times New Roman" w:hAnsi="Times New Roman"/>
          <w:b/>
          <w:i/>
          <w:sz w:val="24"/>
          <w:szCs w:val="24"/>
        </w:rPr>
        <w:t xml:space="preserve"> проектов.</w:t>
      </w:r>
      <w:r w:rsidRPr="00DC33F4">
        <w:rPr>
          <w:b/>
          <w:i/>
          <w:sz w:val="24"/>
          <w:szCs w:val="24"/>
        </w:rPr>
        <w:t xml:space="preserve"> </w:t>
      </w:r>
      <w:r w:rsidR="005C6DE0" w:rsidRPr="00DC33F4">
        <w:rPr>
          <w:rFonts w:ascii="Times New Roman" w:hAnsi="Times New Roman"/>
          <w:b/>
          <w:i/>
          <w:sz w:val="24"/>
          <w:szCs w:val="24"/>
        </w:rPr>
        <w:t>Развивать т</w:t>
      </w:r>
      <w:r w:rsidRPr="00DC33F4">
        <w:rPr>
          <w:rFonts w:ascii="Times New Roman" w:hAnsi="Times New Roman"/>
          <w:b/>
          <w:i/>
          <w:sz w:val="24"/>
          <w:szCs w:val="24"/>
        </w:rPr>
        <w:t>ранслирование опыта педагогов</w:t>
      </w:r>
      <w:r w:rsidR="006B4335" w:rsidRPr="00DC33F4">
        <w:rPr>
          <w:rFonts w:ascii="Times New Roman" w:hAnsi="Times New Roman"/>
          <w:b/>
          <w:i/>
          <w:sz w:val="24"/>
          <w:szCs w:val="24"/>
        </w:rPr>
        <w:t xml:space="preserve"> на</w:t>
      </w:r>
      <w:r w:rsidRPr="00DC33F4">
        <w:rPr>
          <w:rFonts w:ascii="Times New Roman" w:hAnsi="Times New Roman"/>
          <w:b/>
          <w:i/>
          <w:sz w:val="24"/>
          <w:szCs w:val="24"/>
        </w:rPr>
        <w:t xml:space="preserve"> различных уровнях.</w:t>
      </w:r>
    </w:p>
    <w:p w:rsidR="00321CA4" w:rsidRPr="00FF36DE" w:rsidRDefault="006B4335" w:rsidP="00321C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36DE">
        <w:rPr>
          <w:rFonts w:ascii="Times New Roman" w:hAnsi="Times New Roman"/>
          <w:b/>
          <w:i/>
          <w:sz w:val="24"/>
          <w:szCs w:val="24"/>
        </w:rPr>
        <w:t xml:space="preserve">Проект МАОУ СШ № 7 по теме </w:t>
      </w:r>
      <w:r w:rsidR="00321CA4" w:rsidRPr="00FF36DE">
        <w:rPr>
          <w:rFonts w:ascii="Times New Roman" w:hAnsi="Times New Roman"/>
          <w:b/>
          <w:i/>
          <w:sz w:val="24"/>
          <w:szCs w:val="24"/>
        </w:rPr>
        <w:t>«Создание цифровой образовательной и воспитательной среды в современном пространстве школы»</w:t>
      </w:r>
      <w:r w:rsidR="00B715CB">
        <w:rPr>
          <w:rFonts w:ascii="Times New Roman" w:hAnsi="Times New Roman"/>
          <w:b/>
          <w:i/>
          <w:sz w:val="24"/>
          <w:szCs w:val="24"/>
        </w:rPr>
        <w:t xml:space="preserve"> (руководитель </w:t>
      </w:r>
      <w:proofErr w:type="spellStart"/>
      <w:r w:rsidR="00B715CB">
        <w:rPr>
          <w:rFonts w:ascii="Times New Roman" w:hAnsi="Times New Roman"/>
          <w:b/>
          <w:i/>
          <w:sz w:val="24"/>
          <w:szCs w:val="24"/>
        </w:rPr>
        <w:t>Чивикина</w:t>
      </w:r>
      <w:proofErr w:type="spellEnd"/>
      <w:r w:rsidR="00B715CB">
        <w:rPr>
          <w:rFonts w:ascii="Times New Roman" w:hAnsi="Times New Roman"/>
          <w:b/>
          <w:i/>
          <w:sz w:val="24"/>
          <w:szCs w:val="24"/>
        </w:rPr>
        <w:t xml:space="preserve"> О.Н., </w:t>
      </w:r>
      <w:proofErr w:type="spellStart"/>
      <w:r w:rsidR="00B715CB">
        <w:rPr>
          <w:rFonts w:ascii="Times New Roman" w:hAnsi="Times New Roman"/>
          <w:b/>
          <w:i/>
          <w:sz w:val="24"/>
          <w:szCs w:val="24"/>
        </w:rPr>
        <w:t>и.о</w:t>
      </w:r>
      <w:proofErr w:type="spellEnd"/>
      <w:r w:rsidR="00B715CB">
        <w:rPr>
          <w:rFonts w:ascii="Times New Roman" w:hAnsi="Times New Roman"/>
          <w:b/>
          <w:i/>
          <w:sz w:val="24"/>
          <w:szCs w:val="24"/>
        </w:rPr>
        <w:t>. директора).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21CA4">
        <w:rPr>
          <w:rFonts w:ascii="Times New Roman" w:hAnsi="Times New Roman"/>
          <w:i/>
          <w:sz w:val="24"/>
          <w:szCs w:val="24"/>
        </w:rPr>
        <w:lastRenderedPageBreak/>
        <w:t>Цель</w:t>
      </w:r>
      <w:r>
        <w:rPr>
          <w:rFonts w:ascii="Times New Roman" w:hAnsi="Times New Roman"/>
          <w:i/>
          <w:sz w:val="24"/>
          <w:szCs w:val="24"/>
        </w:rPr>
        <w:t xml:space="preserve"> проекта</w:t>
      </w:r>
      <w:r w:rsidRPr="00321CA4">
        <w:rPr>
          <w:rFonts w:ascii="Times New Roman" w:hAnsi="Times New Roman"/>
          <w:i/>
          <w:sz w:val="24"/>
          <w:szCs w:val="24"/>
        </w:rPr>
        <w:t>: формирование цифровой образовательной среды и внедрение цифровых инструментов в учебную и воспитательную деятельности</w:t>
      </w:r>
      <w:proofErr w:type="gramEnd"/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Задачи</w:t>
      </w:r>
      <w:r>
        <w:rPr>
          <w:rFonts w:ascii="Times New Roman" w:hAnsi="Times New Roman"/>
          <w:i/>
          <w:sz w:val="24"/>
          <w:szCs w:val="24"/>
        </w:rPr>
        <w:t xml:space="preserve"> проекта</w:t>
      </w:r>
      <w:r w:rsidRPr="00321CA4">
        <w:rPr>
          <w:rFonts w:ascii="Times New Roman" w:hAnsi="Times New Roman"/>
          <w:i/>
          <w:sz w:val="24"/>
          <w:szCs w:val="24"/>
        </w:rPr>
        <w:t>: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1.Совершенствовать  цифровые компетенции участников образовательного процесса.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2. Среди перечня цифровых инструментов определить комплект, удовлетворяющий  доступности образования и способствующий повышению качества образования.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3. Разработать и проводить уроки, мероприятия  с применением  информационных и цифровых  ресурсов. 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Реализация проекта находится на практическом этапе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321CA4">
        <w:rPr>
          <w:rFonts w:ascii="Times New Roman" w:hAnsi="Times New Roman"/>
          <w:i/>
          <w:sz w:val="24"/>
          <w:szCs w:val="24"/>
        </w:rPr>
        <w:t>2019-2022 гг.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В реализации проекта задействованы учащиеся школы, педагоги, родители. В проектных мероприятиях принимали участие  общественные организации поселка, ОО Володарского района.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Участие педагогов и учащихся составило 100%. Около 30% родителей принимали участие в реализации проекта в этом учебном году.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Реализация проекта в 2019-2020 учебном году осуществлялась в рамках организации проектных  мероприятий.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По итогам проведения проектного мероприятия проводился анализ полученных результатов.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Школьный уровень: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1.</w:t>
      </w:r>
      <w:r w:rsidRPr="00321CA4">
        <w:rPr>
          <w:rFonts w:ascii="Times New Roman" w:hAnsi="Times New Roman"/>
          <w:i/>
          <w:sz w:val="24"/>
          <w:szCs w:val="24"/>
        </w:rPr>
        <w:tab/>
        <w:t>Проектное направление</w:t>
      </w:r>
      <w:r>
        <w:rPr>
          <w:rFonts w:ascii="Times New Roman" w:hAnsi="Times New Roman"/>
          <w:i/>
          <w:sz w:val="24"/>
          <w:szCs w:val="24"/>
        </w:rPr>
        <w:t xml:space="preserve"> «Виртуальный школьный музей» (</w:t>
      </w:r>
      <w:r w:rsidRPr="00321CA4">
        <w:rPr>
          <w:rFonts w:ascii="Times New Roman" w:hAnsi="Times New Roman"/>
          <w:i/>
          <w:sz w:val="24"/>
          <w:szCs w:val="24"/>
        </w:rPr>
        <w:t>проведение оцифровки экспонатов школьной музейной комнаты, разработка тематических  видеорепортажей, видеороликов, подготовка к созданию странички на школьном сайте).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Было подготовлено око</w:t>
      </w:r>
      <w:r>
        <w:rPr>
          <w:rFonts w:ascii="Times New Roman" w:hAnsi="Times New Roman"/>
          <w:i/>
          <w:sz w:val="24"/>
          <w:szCs w:val="24"/>
        </w:rPr>
        <w:t>ло 10 видеороликов и репортажей</w:t>
      </w:r>
      <w:r w:rsidRPr="00321CA4">
        <w:rPr>
          <w:rFonts w:ascii="Times New Roman" w:hAnsi="Times New Roman"/>
          <w:i/>
          <w:sz w:val="24"/>
          <w:szCs w:val="24"/>
        </w:rPr>
        <w:t>, посвященных 75-летию Великой Победы, Дню Учителя, Последнему звонку и др., в подготовке которых принимали участие учащиеся 6-9 классов в количестве 20 человек.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2.</w:t>
      </w:r>
      <w:r w:rsidRPr="00321CA4">
        <w:rPr>
          <w:rFonts w:ascii="Times New Roman" w:hAnsi="Times New Roman"/>
          <w:i/>
          <w:sz w:val="24"/>
          <w:szCs w:val="24"/>
        </w:rPr>
        <w:tab/>
        <w:t>Проектн</w:t>
      </w:r>
      <w:r>
        <w:rPr>
          <w:rFonts w:ascii="Times New Roman" w:hAnsi="Times New Roman"/>
          <w:i/>
          <w:sz w:val="24"/>
          <w:szCs w:val="24"/>
        </w:rPr>
        <w:t>ое направление  «Уроки с ЦОР» (</w:t>
      </w:r>
      <w:r w:rsidRPr="00321CA4">
        <w:rPr>
          <w:rFonts w:ascii="Times New Roman" w:hAnsi="Times New Roman"/>
          <w:i/>
          <w:sz w:val="24"/>
          <w:szCs w:val="24"/>
        </w:rPr>
        <w:t>освоение нового цифрового оборудования, использование в учебно</w:t>
      </w:r>
      <w:r>
        <w:rPr>
          <w:rFonts w:ascii="Times New Roman" w:hAnsi="Times New Roman"/>
          <w:i/>
          <w:sz w:val="24"/>
          <w:szCs w:val="24"/>
        </w:rPr>
        <w:t>м процессе ресурсов платформы «</w:t>
      </w:r>
      <w:r w:rsidRPr="00321CA4">
        <w:rPr>
          <w:rFonts w:ascii="Times New Roman" w:hAnsi="Times New Roman"/>
          <w:i/>
          <w:sz w:val="24"/>
          <w:szCs w:val="24"/>
        </w:rPr>
        <w:t>Облако знаний»).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Участниками этого нап</w:t>
      </w:r>
      <w:r>
        <w:rPr>
          <w:rFonts w:ascii="Times New Roman" w:hAnsi="Times New Roman"/>
          <w:i/>
          <w:sz w:val="24"/>
          <w:szCs w:val="24"/>
        </w:rPr>
        <w:t>равления являлись учителя школы</w:t>
      </w:r>
      <w:r w:rsidRPr="00321CA4">
        <w:rPr>
          <w:rFonts w:ascii="Times New Roman" w:hAnsi="Times New Roman"/>
          <w:i/>
          <w:sz w:val="24"/>
          <w:szCs w:val="24"/>
        </w:rPr>
        <w:t>, которые осваивали цифровые ресурсы по учебным предметам и проводили уроки  с их использованием.   100% учителей уже имеют опыт работы с цифровыми ресурсами и будут это</w:t>
      </w:r>
      <w:r>
        <w:rPr>
          <w:rFonts w:ascii="Times New Roman" w:hAnsi="Times New Roman"/>
          <w:i/>
          <w:sz w:val="24"/>
          <w:szCs w:val="24"/>
        </w:rPr>
        <w:t>т опыт обогащать в дальнейшем.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3.</w:t>
      </w:r>
      <w:r w:rsidRPr="00321CA4">
        <w:rPr>
          <w:rFonts w:ascii="Times New Roman" w:hAnsi="Times New Roman"/>
          <w:i/>
          <w:sz w:val="24"/>
          <w:szCs w:val="24"/>
        </w:rPr>
        <w:tab/>
        <w:t xml:space="preserve">Проектное направление «Дистанционное обучение» в условиях пандемии </w:t>
      </w:r>
      <w:proofErr w:type="gramStart"/>
      <w:r w:rsidRPr="00321CA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21CA4">
        <w:rPr>
          <w:rFonts w:ascii="Times New Roman" w:hAnsi="Times New Roman"/>
          <w:i/>
          <w:sz w:val="24"/>
          <w:szCs w:val="24"/>
        </w:rPr>
        <w:t>освоение и использование ресурсов онлайн-платформ в образовательном процессе).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100% педагогов школы прошли обучение через 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вебинары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 xml:space="preserve"> и осуществляли образовательный процесс  с использованием онлайн-платформ «РЭШ», «Учи-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ру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ЯКласс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>» и др.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4.</w:t>
      </w:r>
      <w:r w:rsidRPr="00321CA4">
        <w:rPr>
          <w:rFonts w:ascii="Times New Roman" w:hAnsi="Times New Roman"/>
          <w:i/>
          <w:sz w:val="24"/>
          <w:szCs w:val="24"/>
        </w:rPr>
        <w:tab/>
        <w:t>Проектное направление «Цифровая компетентнос</w:t>
      </w:r>
      <w:r w:rsidR="00340180">
        <w:rPr>
          <w:rFonts w:ascii="Times New Roman" w:hAnsi="Times New Roman"/>
          <w:i/>
          <w:sz w:val="24"/>
          <w:szCs w:val="24"/>
        </w:rPr>
        <w:t>ть педагога» (</w:t>
      </w:r>
      <w:r w:rsidRPr="00321CA4">
        <w:rPr>
          <w:rFonts w:ascii="Times New Roman" w:hAnsi="Times New Roman"/>
          <w:i/>
          <w:sz w:val="24"/>
          <w:szCs w:val="24"/>
        </w:rPr>
        <w:t>прохождение дистанционного обучения по онлай</w:t>
      </w:r>
      <w:r w:rsidR="00340180">
        <w:rPr>
          <w:rFonts w:ascii="Times New Roman" w:hAnsi="Times New Roman"/>
          <w:i/>
          <w:sz w:val="24"/>
          <w:szCs w:val="24"/>
        </w:rPr>
        <w:t>н-курсу «Дистанционное обучение</w:t>
      </w:r>
      <w:r w:rsidRPr="00321CA4">
        <w:rPr>
          <w:rFonts w:ascii="Times New Roman" w:hAnsi="Times New Roman"/>
          <w:i/>
          <w:sz w:val="24"/>
          <w:szCs w:val="24"/>
        </w:rPr>
        <w:t xml:space="preserve">: от создания контента до организации образовательного процесса»; обучение на курсах ПК по использованию в образовательном процессе </w:t>
      </w:r>
      <w:proofErr w:type="gramStart"/>
      <w:r w:rsidRPr="00321CA4">
        <w:rPr>
          <w:rFonts w:ascii="Times New Roman" w:hAnsi="Times New Roman"/>
          <w:i/>
          <w:sz w:val="24"/>
          <w:szCs w:val="24"/>
        </w:rPr>
        <w:t>ИКТ-технологий</w:t>
      </w:r>
      <w:proofErr w:type="gramEnd"/>
      <w:r w:rsidRPr="00321CA4">
        <w:rPr>
          <w:rFonts w:ascii="Times New Roman" w:hAnsi="Times New Roman"/>
          <w:i/>
          <w:sz w:val="24"/>
          <w:szCs w:val="24"/>
        </w:rPr>
        <w:t xml:space="preserve">; обучение на 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вебинарах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>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85% педагогов прошли </w:t>
      </w:r>
      <w:proofErr w:type="gramStart"/>
      <w:r w:rsidRPr="00321CA4">
        <w:rPr>
          <w:rFonts w:ascii="Times New Roman" w:hAnsi="Times New Roman"/>
          <w:i/>
          <w:sz w:val="24"/>
          <w:szCs w:val="24"/>
        </w:rPr>
        <w:t>обучение по программе</w:t>
      </w:r>
      <w:proofErr w:type="gramEnd"/>
      <w:r w:rsidRPr="00321CA4">
        <w:rPr>
          <w:rFonts w:ascii="Times New Roman" w:hAnsi="Times New Roman"/>
          <w:i/>
          <w:sz w:val="24"/>
          <w:szCs w:val="24"/>
        </w:rPr>
        <w:t xml:space="preserve"> онлайн-курса, 50% педагогов повысили свою квалификацию через курсы ПК.</w:t>
      </w:r>
    </w:p>
    <w:p w:rsidR="00321CA4" w:rsidRPr="00321CA4" w:rsidRDefault="00340180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>
        <w:rPr>
          <w:rFonts w:ascii="Times New Roman" w:hAnsi="Times New Roman"/>
          <w:i/>
          <w:sz w:val="24"/>
          <w:szCs w:val="24"/>
        </w:rPr>
        <w:tab/>
        <w:t>Проектное направление «</w:t>
      </w:r>
      <w:r w:rsidR="00321CA4" w:rsidRPr="00321CA4">
        <w:rPr>
          <w:rFonts w:ascii="Times New Roman" w:hAnsi="Times New Roman"/>
          <w:i/>
          <w:sz w:val="24"/>
          <w:szCs w:val="24"/>
        </w:rPr>
        <w:t xml:space="preserve">Электронная учительская» (работа над созданием и пополнением </w:t>
      </w:r>
      <w:proofErr w:type="gramStart"/>
      <w:r w:rsidR="00321CA4" w:rsidRPr="00321CA4">
        <w:rPr>
          <w:rFonts w:ascii="Times New Roman" w:hAnsi="Times New Roman"/>
          <w:i/>
          <w:sz w:val="24"/>
          <w:szCs w:val="24"/>
        </w:rPr>
        <w:t>электронного</w:t>
      </w:r>
      <w:proofErr w:type="gramEnd"/>
      <w:r w:rsidR="00321CA4" w:rsidRPr="00321CA4">
        <w:rPr>
          <w:rFonts w:ascii="Times New Roman" w:hAnsi="Times New Roman"/>
          <w:i/>
          <w:sz w:val="24"/>
          <w:szCs w:val="24"/>
        </w:rPr>
        <w:t xml:space="preserve"> портфолио педагогов).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21CA4">
        <w:rPr>
          <w:rFonts w:ascii="Times New Roman" w:hAnsi="Times New Roman"/>
          <w:i/>
          <w:sz w:val="24"/>
          <w:szCs w:val="24"/>
        </w:rPr>
        <w:t>В этом году педагоги начали работу по созданию электронного портфолио и намерены продолжить эту работу в следующем учебном году.</w:t>
      </w:r>
      <w:proofErr w:type="gramEnd"/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Муниципальный уровень: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1.</w:t>
      </w:r>
      <w:r w:rsidRPr="00321CA4">
        <w:rPr>
          <w:rFonts w:ascii="Times New Roman" w:hAnsi="Times New Roman"/>
          <w:i/>
          <w:sz w:val="24"/>
          <w:szCs w:val="24"/>
        </w:rPr>
        <w:tab/>
        <w:t xml:space="preserve">Проведение районного мероприятия для замещающих семей ко Дню Матери - Районный Фестиваль семейного творчества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            «Мама +Я = Творческая семья» (ноябрь 2019 года).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В этом мероприятии приняло участие около 50 человек из числа учащихся школ Володарского района, педагогов, родителей, общественности.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lastRenderedPageBreak/>
        <w:t>2.</w:t>
      </w:r>
      <w:r w:rsidRPr="00321CA4">
        <w:rPr>
          <w:rFonts w:ascii="Times New Roman" w:hAnsi="Times New Roman"/>
          <w:i/>
          <w:sz w:val="24"/>
          <w:szCs w:val="24"/>
        </w:rPr>
        <w:tab/>
        <w:t>Проведение районного семинара учителей естественнонаучного цикла «Использование цифровых технологий в естественнонаучном образовании» (декабрь 2019 года).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Приняли участие в семинаре  около 20 педагогов Володарского района.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3.</w:t>
      </w:r>
      <w:r w:rsidRPr="00321CA4">
        <w:rPr>
          <w:rFonts w:ascii="Times New Roman" w:hAnsi="Times New Roman"/>
          <w:i/>
          <w:sz w:val="24"/>
          <w:szCs w:val="24"/>
        </w:rPr>
        <w:tab/>
        <w:t xml:space="preserve">Проведение муниципальных 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Иларионовских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 xml:space="preserve"> детских краеведческих чтений  «Великая Отечественная война в памяти поколений»  по номинациям с использованием    цифровых и </w:t>
      </w:r>
      <w:proofErr w:type="gramStart"/>
      <w:r w:rsidRPr="00321CA4">
        <w:rPr>
          <w:rFonts w:ascii="Times New Roman" w:hAnsi="Times New Roman"/>
          <w:i/>
          <w:sz w:val="24"/>
          <w:szCs w:val="24"/>
        </w:rPr>
        <w:t>ИКТ-технологий</w:t>
      </w:r>
      <w:proofErr w:type="gramEnd"/>
      <w:r w:rsidRPr="00321CA4">
        <w:rPr>
          <w:rFonts w:ascii="Times New Roman" w:hAnsi="Times New Roman"/>
          <w:i/>
          <w:sz w:val="24"/>
          <w:szCs w:val="24"/>
        </w:rPr>
        <w:t xml:space="preserve"> (февраль 2020 г.).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В этом мероприятии приняло участие около 80 человек из числа учащихся школ Володарского района, педагогов, родителей, общественности.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В условиях пандемии не проведено районное дистанционное мероприятие «Единый музейный урок   75-летия  Великой Победы»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1.</w:t>
      </w:r>
      <w:r w:rsidRPr="00321CA4">
        <w:rPr>
          <w:rFonts w:ascii="Times New Roman" w:hAnsi="Times New Roman"/>
          <w:i/>
          <w:sz w:val="24"/>
          <w:szCs w:val="24"/>
        </w:rPr>
        <w:tab/>
        <w:t xml:space="preserve">Компетентность педагогов в области цифровых технологий (результаты повышения квалификации через курсы ПК, </w:t>
      </w:r>
      <w:proofErr w:type="spellStart"/>
      <w:r w:rsidRPr="00321CA4">
        <w:rPr>
          <w:rFonts w:ascii="Times New Roman" w:hAnsi="Times New Roman"/>
          <w:i/>
          <w:sz w:val="24"/>
          <w:szCs w:val="24"/>
        </w:rPr>
        <w:t>вебинары</w:t>
      </w:r>
      <w:proofErr w:type="spellEnd"/>
      <w:r w:rsidRPr="00321CA4">
        <w:rPr>
          <w:rFonts w:ascii="Times New Roman" w:hAnsi="Times New Roman"/>
          <w:i/>
          <w:sz w:val="24"/>
          <w:szCs w:val="24"/>
        </w:rPr>
        <w:t xml:space="preserve"> и т.д.).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2.</w:t>
      </w:r>
      <w:r w:rsidRPr="00321CA4">
        <w:rPr>
          <w:rFonts w:ascii="Times New Roman" w:hAnsi="Times New Roman"/>
          <w:i/>
          <w:sz w:val="24"/>
          <w:szCs w:val="24"/>
        </w:rPr>
        <w:tab/>
        <w:t>Качество проведения уроков с ЦОР (посещение и анализ уроков).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3.</w:t>
      </w:r>
      <w:r w:rsidRPr="00321CA4">
        <w:rPr>
          <w:rFonts w:ascii="Times New Roman" w:hAnsi="Times New Roman"/>
          <w:i/>
          <w:sz w:val="24"/>
          <w:szCs w:val="24"/>
        </w:rPr>
        <w:tab/>
        <w:t>Степень удовлетворенности родителей образовательными услугами с использованием  цифровых технологий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4.</w:t>
      </w:r>
      <w:r w:rsidRPr="00321CA4">
        <w:rPr>
          <w:rFonts w:ascii="Times New Roman" w:hAnsi="Times New Roman"/>
          <w:i/>
          <w:sz w:val="24"/>
          <w:szCs w:val="24"/>
        </w:rPr>
        <w:tab/>
        <w:t>Степень активности участия учащихся и педагогов в конкурсах, проектах с использованием  цифровых технологий</w:t>
      </w:r>
      <w:r w:rsidR="00340180">
        <w:rPr>
          <w:rFonts w:ascii="Times New Roman" w:hAnsi="Times New Roman"/>
          <w:i/>
          <w:sz w:val="24"/>
          <w:szCs w:val="24"/>
        </w:rPr>
        <w:t>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           Оценка эффективности проекта проводилась на основе анализа школьной документации, наблюдения и опроса. По результатам полученных данных отмечено: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- 85% педагогов прошли обучение и имеют достаточный уровень компетентности по вопросам в области цифровых технологий;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- анализ посещенных уроков показал, что педагоги имеют опыт проведения уроков с использованием  ЦОР в разной степени. Качество проведения уроков с использованием ЦОР  у большей части учителей (54%) находится на среднем уровне;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- по результатам опроса степень удовлетворенности родителей образовательными услугами с использованием  цифровых технологий составляет около 70%, что подтверждает  положительное отношение родителей к использованию данных технологий в образовательном процессе;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- степень активности участия  в конкурсах, проектах с использованием  цифровых технологий, составляет около 40%  среди учащихся, около 20% среди учителей.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Методические разработки мероприятий: сценарии, проекты, видеоролики и др.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 xml:space="preserve">Реализация данного проекта позволяет развивать современное пространство школы, повышать качество образовательной и воспитательной среды. 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Уровень компетентности педаг</w:t>
      </w:r>
      <w:r w:rsidR="00340180">
        <w:rPr>
          <w:rFonts w:ascii="Times New Roman" w:hAnsi="Times New Roman"/>
          <w:i/>
          <w:sz w:val="24"/>
          <w:szCs w:val="24"/>
        </w:rPr>
        <w:t>огов</w:t>
      </w:r>
      <w:r w:rsidRPr="00321CA4">
        <w:rPr>
          <w:rFonts w:ascii="Times New Roman" w:hAnsi="Times New Roman"/>
          <w:i/>
          <w:sz w:val="24"/>
          <w:szCs w:val="24"/>
        </w:rPr>
        <w:t>, их активности  в реализации данного проекта требует продолжения проведения целенаправленной работы в этом направлении.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Представление опыта работы на данном этапе осуществлялось в рамках проведения районных мероприятий  в презентативной форме.</w:t>
      </w:r>
    </w:p>
    <w:p w:rsidR="00321CA4" w:rsidRP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Планируется продолжить реализацию  данного проекта в 2020-2021 учебном году</w:t>
      </w:r>
      <w:proofErr w:type="gramStart"/>
      <w:r w:rsidRPr="00321CA4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321CA4" w:rsidRDefault="00321CA4" w:rsidP="00321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CA4">
        <w:rPr>
          <w:rFonts w:ascii="Times New Roman" w:hAnsi="Times New Roman"/>
          <w:i/>
          <w:sz w:val="24"/>
          <w:szCs w:val="24"/>
        </w:rPr>
        <w:t>В рамках реализации направлений проекта  проектные направления «Уроки с ЦОР» и «Электронная учительская» будут объединены в одно направление «Цифровые технологии в работе учителя».</w:t>
      </w:r>
    </w:p>
    <w:p w:rsidR="00FA3776" w:rsidRPr="00FA3776" w:rsidRDefault="00340180" w:rsidP="00FA377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44251">
        <w:rPr>
          <w:rFonts w:ascii="Times New Roman" w:hAnsi="Times New Roman"/>
          <w:b/>
          <w:i/>
          <w:sz w:val="24"/>
          <w:szCs w:val="24"/>
        </w:rPr>
        <w:t>Выводы: Проект МАОУ СШ № 7 по теме «Создание цифровой образовательной и воспитательной среды в современном пространстве школы» направлен на формирование цифровой образовательной среды и внедрение цифровых инструментов в учебную и воспитательную деятельност</w:t>
      </w:r>
      <w:r w:rsidR="00FA3776">
        <w:rPr>
          <w:rFonts w:ascii="Times New Roman" w:hAnsi="Times New Roman"/>
          <w:b/>
          <w:i/>
          <w:sz w:val="24"/>
          <w:szCs w:val="24"/>
        </w:rPr>
        <w:t>ь</w:t>
      </w:r>
      <w:proofErr w:type="gramStart"/>
      <w:r w:rsidRPr="00844251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FA3776" w:rsidRPr="00FA3776">
        <w:t xml:space="preserve"> </w:t>
      </w:r>
      <w:r w:rsidR="00FA3776" w:rsidRPr="00FA3776">
        <w:rPr>
          <w:rFonts w:ascii="Times New Roman" w:hAnsi="Times New Roman"/>
          <w:b/>
          <w:i/>
          <w:sz w:val="24"/>
          <w:szCs w:val="24"/>
        </w:rPr>
        <w:t>В рамках проекта</w:t>
      </w:r>
      <w:r w:rsidR="00FA3776">
        <w:t xml:space="preserve"> </w:t>
      </w:r>
      <w:proofErr w:type="gramStart"/>
      <w:r w:rsidR="00FA3776" w:rsidRPr="00FA3776">
        <w:rPr>
          <w:rFonts w:ascii="Times New Roman" w:hAnsi="Times New Roman"/>
          <w:b/>
          <w:i/>
          <w:sz w:val="24"/>
          <w:szCs w:val="24"/>
        </w:rPr>
        <w:t>проведе</w:t>
      </w:r>
      <w:r w:rsidR="00FA3776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="00FA3776" w:rsidRPr="00FA3776">
        <w:rPr>
          <w:rFonts w:ascii="Times New Roman" w:hAnsi="Times New Roman"/>
          <w:b/>
          <w:i/>
          <w:sz w:val="24"/>
          <w:szCs w:val="24"/>
        </w:rPr>
        <w:t xml:space="preserve"> оцифровки экспон</w:t>
      </w:r>
      <w:r w:rsidR="00FA3776">
        <w:rPr>
          <w:rFonts w:ascii="Times New Roman" w:hAnsi="Times New Roman"/>
          <w:b/>
          <w:i/>
          <w:sz w:val="24"/>
          <w:szCs w:val="24"/>
        </w:rPr>
        <w:t xml:space="preserve">атов школьной музейной комнаты. </w:t>
      </w:r>
      <w:r w:rsidR="00FA3776" w:rsidRPr="00FA3776">
        <w:rPr>
          <w:rFonts w:ascii="Times New Roman" w:hAnsi="Times New Roman"/>
          <w:b/>
          <w:i/>
          <w:sz w:val="24"/>
          <w:szCs w:val="24"/>
        </w:rPr>
        <w:t>Было подготовлено около 10 видеороликов и репортажей, посвященных 75-летию Великой Победы, Дню Учителя, Последнему звонку и др., в подготовке которых принимали участие учащиеся 6-9 классов в количестве 20 человек.</w:t>
      </w:r>
      <w:r w:rsidR="00FA3776">
        <w:rPr>
          <w:rFonts w:ascii="Times New Roman" w:hAnsi="Times New Roman"/>
          <w:b/>
          <w:i/>
          <w:sz w:val="24"/>
          <w:szCs w:val="24"/>
        </w:rPr>
        <w:t xml:space="preserve"> Педагоги прошли курсы по дистанционному обучению. </w:t>
      </w:r>
    </w:p>
    <w:p w:rsidR="00340180" w:rsidRPr="00FA3776" w:rsidRDefault="00FA3776" w:rsidP="00FA377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Педагоги </w:t>
      </w:r>
      <w:r w:rsidRPr="00FA3776">
        <w:rPr>
          <w:rFonts w:ascii="Times New Roman" w:hAnsi="Times New Roman"/>
          <w:b/>
          <w:i/>
          <w:sz w:val="24"/>
          <w:szCs w:val="24"/>
        </w:rPr>
        <w:t>осво</w:t>
      </w:r>
      <w:r>
        <w:rPr>
          <w:rFonts w:ascii="Times New Roman" w:hAnsi="Times New Roman"/>
          <w:b/>
          <w:i/>
          <w:sz w:val="24"/>
          <w:szCs w:val="24"/>
        </w:rPr>
        <w:t>или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 ново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 цифрово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 оборудовани</w:t>
      </w:r>
      <w:r>
        <w:rPr>
          <w:rFonts w:ascii="Times New Roman" w:hAnsi="Times New Roman"/>
          <w:b/>
          <w:i/>
          <w:sz w:val="24"/>
          <w:szCs w:val="24"/>
        </w:rPr>
        <w:t xml:space="preserve">е и 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 использова</w:t>
      </w:r>
      <w:r>
        <w:rPr>
          <w:rFonts w:ascii="Times New Roman" w:hAnsi="Times New Roman"/>
          <w:b/>
          <w:i/>
          <w:sz w:val="24"/>
          <w:szCs w:val="24"/>
        </w:rPr>
        <w:t>ли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 в учебном процессе ресурс</w:t>
      </w:r>
      <w:r>
        <w:rPr>
          <w:rFonts w:ascii="Times New Roman" w:hAnsi="Times New Roman"/>
          <w:b/>
          <w:i/>
          <w:sz w:val="24"/>
          <w:szCs w:val="24"/>
        </w:rPr>
        <w:t>ы платформы «Облако знаний»</w:t>
      </w:r>
      <w:r w:rsidRPr="00FA3776">
        <w:rPr>
          <w:rFonts w:ascii="Times New Roman" w:hAnsi="Times New Roman"/>
          <w:b/>
          <w:i/>
          <w:sz w:val="24"/>
          <w:szCs w:val="24"/>
        </w:rPr>
        <w:t>.</w:t>
      </w:r>
      <w:r w:rsidRPr="00FA3776">
        <w:t xml:space="preserve"> </w:t>
      </w:r>
      <w:r w:rsidRPr="00FA3776">
        <w:rPr>
          <w:rFonts w:ascii="Times New Roman" w:hAnsi="Times New Roman"/>
          <w:b/>
          <w:i/>
          <w:sz w:val="24"/>
          <w:szCs w:val="24"/>
        </w:rPr>
        <w:t xml:space="preserve">Проводилась работа над созданием и пополнением </w:t>
      </w:r>
      <w:proofErr w:type="gramStart"/>
      <w:r w:rsidRPr="00FA3776">
        <w:rPr>
          <w:rFonts w:ascii="Times New Roman" w:hAnsi="Times New Roman"/>
          <w:b/>
          <w:i/>
          <w:sz w:val="24"/>
          <w:szCs w:val="24"/>
        </w:rPr>
        <w:t>электронного</w:t>
      </w:r>
      <w:proofErr w:type="gramEnd"/>
      <w:r w:rsidRPr="00FA3776">
        <w:rPr>
          <w:rFonts w:ascii="Times New Roman" w:hAnsi="Times New Roman"/>
          <w:b/>
          <w:i/>
          <w:sz w:val="24"/>
          <w:szCs w:val="24"/>
        </w:rPr>
        <w:t xml:space="preserve"> портфолио педагогов «Электронная учительская».</w:t>
      </w:r>
    </w:p>
    <w:p w:rsidR="00340180" w:rsidRPr="00844251" w:rsidRDefault="00340180" w:rsidP="00393F9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A3776">
        <w:rPr>
          <w:rFonts w:ascii="Times New Roman" w:hAnsi="Times New Roman"/>
          <w:b/>
          <w:i/>
          <w:sz w:val="24"/>
          <w:szCs w:val="24"/>
          <w:lang w:eastAsia="ar-SA"/>
        </w:rPr>
        <w:t xml:space="preserve">Рекомендации: </w:t>
      </w:r>
      <w:r w:rsidR="00041F35" w:rsidRPr="00041F35">
        <w:rPr>
          <w:rFonts w:ascii="Times New Roman" w:hAnsi="Times New Roman"/>
          <w:b/>
          <w:i/>
          <w:sz w:val="24"/>
          <w:szCs w:val="24"/>
          <w:lang w:eastAsia="ar-SA"/>
        </w:rPr>
        <w:t xml:space="preserve">создать банк нормативно-правовой документации, регламентирующей образовательную деятельность в единой цифровой образовательной среде; расширять банк методических материалов по организации и проведению учебных и </w:t>
      </w:r>
      <w:proofErr w:type="spellStart"/>
      <w:r w:rsidR="00041F35" w:rsidRPr="00041F35">
        <w:rPr>
          <w:rFonts w:ascii="Times New Roman" w:hAnsi="Times New Roman"/>
          <w:b/>
          <w:i/>
          <w:sz w:val="24"/>
          <w:szCs w:val="24"/>
          <w:lang w:eastAsia="ar-SA"/>
        </w:rPr>
        <w:t>внеучебных</w:t>
      </w:r>
      <w:proofErr w:type="spellEnd"/>
      <w:r w:rsidR="00041F35" w:rsidRPr="00041F3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занятий с использованием цифровой образовательной среды.</w:t>
      </w:r>
    </w:p>
    <w:p w:rsidR="00E5291C" w:rsidRPr="0007150D" w:rsidRDefault="00E5291C" w:rsidP="00E5291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07150D">
        <w:rPr>
          <w:rFonts w:ascii="Times New Roman" w:hAnsi="Times New Roman"/>
          <w:b/>
          <w:i/>
          <w:sz w:val="24"/>
          <w:szCs w:val="24"/>
          <w:lang w:eastAsia="ar-SA"/>
        </w:rPr>
        <w:t>Проект МАОУ СШ №8 по теме 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</w:r>
      <w:r w:rsidR="0007150D">
        <w:rPr>
          <w:rFonts w:ascii="Times New Roman" w:hAnsi="Times New Roman"/>
          <w:b/>
          <w:i/>
          <w:sz w:val="24"/>
          <w:szCs w:val="24"/>
          <w:lang w:eastAsia="ar-SA"/>
        </w:rPr>
        <w:t xml:space="preserve"> (руководитель:</w:t>
      </w:r>
      <w:proofErr w:type="gramEnd"/>
      <w:r w:rsidR="0007150D">
        <w:rPr>
          <w:rFonts w:ascii="Times New Roman" w:hAnsi="Times New Roman"/>
          <w:b/>
          <w:i/>
          <w:sz w:val="24"/>
          <w:szCs w:val="24"/>
          <w:lang w:eastAsia="ar-SA"/>
        </w:rPr>
        <w:t xml:space="preserve"> Васильева И.В., директор МАОУ СШ №8).</w:t>
      </w:r>
    </w:p>
    <w:p w:rsidR="00E5291C" w:rsidRPr="00E5291C" w:rsidRDefault="00E5291C" w:rsidP="00E529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eastAsia="Calibri" w:hAnsi="Times New Roman"/>
          <w:b/>
          <w:i/>
          <w:sz w:val="24"/>
          <w:szCs w:val="24"/>
          <w:lang w:eastAsia="en-US"/>
        </w:rPr>
        <w:t>Цель:</w:t>
      </w:r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A82603">
        <w:rPr>
          <w:rFonts w:ascii="Times New Roman" w:eastAsia="+mn-ea" w:hAnsi="Times New Roman"/>
          <w:i/>
          <w:sz w:val="24"/>
          <w:szCs w:val="24"/>
        </w:rPr>
        <w:t>п</w:t>
      </w:r>
      <w:r w:rsidRPr="00E5291C">
        <w:rPr>
          <w:rFonts w:ascii="Times New Roman" w:eastAsia="+mn-ea" w:hAnsi="Times New Roman"/>
          <w:i/>
          <w:sz w:val="24"/>
          <w:szCs w:val="24"/>
        </w:rPr>
        <w:t xml:space="preserve">овышение эффективности усвоения </w:t>
      </w:r>
      <w:proofErr w:type="gramStart"/>
      <w:r w:rsidRPr="00E5291C">
        <w:rPr>
          <w:rFonts w:ascii="Times New Roman" w:eastAsia="+mn-ea" w:hAnsi="Times New Roman"/>
          <w:i/>
          <w:sz w:val="24"/>
          <w:szCs w:val="24"/>
        </w:rPr>
        <w:t>обучающимися</w:t>
      </w:r>
      <w:proofErr w:type="gramEnd"/>
      <w:r w:rsidRPr="00E5291C">
        <w:rPr>
          <w:rFonts w:ascii="Times New Roman" w:eastAsia="+mn-ea" w:hAnsi="Times New Roman"/>
          <w:i/>
          <w:sz w:val="24"/>
          <w:szCs w:val="24"/>
        </w:rPr>
        <w:t xml:space="preserve"> знаний и учебных действий, формирование компетенций в предметных областях, учебно-исследовательской и проектной деятельности; качества оказания образовательных услуг через повышение профессиональной компетентности учителя.</w:t>
      </w:r>
    </w:p>
    <w:p w:rsidR="00E5291C" w:rsidRPr="00E5291C" w:rsidRDefault="00E5291C" w:rsidP="00E5291C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5291C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Задачи:</w:t>
      </w:r>
    </w:p>
    <w:p w:rsidR="00E5291C" w:rsidRPr="00E5291C" w:rsidRDefault="00E5291C" w:rsidP="00E529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Формирование и совершенствование у педагогов компетенций в организации учебно-исследовательской и проектной деятельности обучающихся;</w:t>
      </w:r>
    </w:p>
    <w:p w:rsidR="00E5291C" w:rsidRPr="00E5291C" w:rsidRDefault="00E5291C" w:rsidP="00E529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формирование и развитие у обучающихся навыков участия под руководством учителя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5291C" w:rsidRPr="00E5291C" w:rsidRDefault="00E5291C" w:rsidP="00E529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5291C" w:rsidRPr="00E5291C" w:rsidRDefault="00E5291C" w:rsidP="00E529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формирование и развитие </w:t>
      </w:r>
      <w:proofErr w:type="spellStart"/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метапредметных</w:t>
      </w:r>
      <w:proofErr w:type="spellEnd"/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УУД у </w:t>
      </w:r>
      <w:proofErr w:type="gramStart"/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обучающихся</w:t>
      </w:r>
      <w:proofErr w:type="gramEnd"/>
      <w:r w:rsidRPr="00E5291C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E5291C" w:rsidRPr="00E5291C" w:rsidRDefault="00E5291C" w:rsidP="00E5291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5291C">
        <w:rPr>
          <w:rFonts w:ascii="Times New Roman" w:hAnsi="Times New Roman"/>
          <w:i/>
          <w:sz w:val="24"/>
          <w:szCs w:val="24"/>
          <w:lang w:eastAsia="ar-SA"/>
        </w:rPr>
        <w:t xml:space="preserve">Итоговый </w:t>
      </w:r>
      <w:proofErr w:type="gramStart"/>
      <w:r w:rsidRPr="00E5291C">
        <w:rPr>
          <w:rFonts w:ascii="Times New Roman" w:hAnsi="Times New Roman"/>
          <w:i/>
          <w:sz w:val="24"/>
          <w:szCs w:val="24"/>
          <w:lang w:eastAsia="ar-SA"/>
        </w:rPr>
        <w:t>индивидуальный проект</w:t>
      </w:r>
      <w:proofErr w:type="gramEnd"/>
      <w:r w:rsidRPr="00E5291C">
        <w:rPr>
          <w:rFonts w:ascii="Times New Roman" w:hAnsi="Times New Roman"/>
          <w:i/>
          <w:sz w:val="24"/>
          <w:szCs w:val="24"/>
          <w:lang w:eastAsia="ar-SA"/>
        </w:rPr>
        <w:t xml:space="preserve"> учащихся 9 классов.</w:t>
      </w:r>
    </w:p>
    <w:p w:rsidR="00E5291C" w:rsidRPr="00E5291C" w:rsidRDefault="00E5291C" w:rsidP="00E5291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5291C">
        <w:rPr>
          <w:rFonts w:ascii="Times New Roman" w:hAnsi="Times New Roman"/>
          <w:i/>
          <w:sz w:val="24"/>
          <w:szCs w:val="24"/>
          <w:lang w:eastAsia="ar-SA"/>
        </w:rPr>
        <w:t xml:space="preserve">Обучающиеся, учителя школы, администрация, родители </w:t>
      </w:r>
      <w:proofErr w:type="gramStart"/>
      <w:r w:rsidRPr="00E5291C">
        <w:rPr>
          <w:rFonts w:ascii="Times New Roman" w:hAnsi="Times New Roman"/>
          <w:i/>
          <w:sz w:val="24"/>
          <w:szCs w:val="24"/>
          <w:lang w:eastAsia="ar-SA"/>
        </w:rPr>
        <w:t>обучающихся</w:t>
      </w:r>
      <w:proofErr w:type="gramEnd"/>
      <w:r w:rsidRPr="00E5291C">
        <w:rPr>
          <w:rFonts w:ascii="Times New Roman" w:hAnsi="Times New Roman"/>
          <w:i/>
          <w:sz w:val="24"/>
          <w:szCs w:val="24"/>
          <w:lang w:eastAsia="ar-SA"/>
        </w:rPr>
        <w:t>, участники профессионального сообщества.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Внесение в штатное расписание должности «</w:t>
      </w:r>
      <w:proofErr w:type="spellStart"/>
      <w:r w:rsidRPr="00E5291C">
        <w:rPr>
          <w:rFonts w:ascii="Times New Roman" w:hAnsi="Times New Roman"/>
          <w:i/>
          <w:sz w:val="24"/>
          <w:szCs w:val="24"/>
        </w:rPr>
        <w:t>Тьютор</w:t>
      </w:r>
      <w:proofErr w:type="spellEnd"/>
      <w:r w:rsidRPr="00E5291C">
        <w:rPr>
          <w:rFonts w:ascii="Times New Roman" w:hAnsi="Times New Roman"/>
          <w:i/>
          <w:sz w:val="24"/>
          <w:szCs w:val="24"/>
        </w:rPr>
        <w:t>»;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повышение квалификации педагогов по направлению проектно-исследовательской деятельности;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включение в учебный план 5-9, 10-11 классов индивидуально-групповых занятий по учебно-исследовательскому проектированию;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 xml:space="preserve">интеграция урочной, внеурочной деятельности и дополнительного образования. Ведение профильного кружка по развитию </w:t>
      </w:r>
      <w:proofErr w:type="spellStart"/>
      <w:r w:rsidRPr="00E5291C">
        <w:rPr>
          <w:rFonts w:ascii="Times New Roman" w:hAnsi="Times New Roman"/>
          <w:i/>
          <w:sz w:val="24"/>
          <w:szCs w:val="24"/>
        </w:rPr>
        <w:t>стартапов</w:t>
      </w:r>
      <w:proofErr w:type="spellEnd"/>
      <w:r w:rsidRPr="00E5291C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E5291C">
        <w:rPr>
          <w:rFonts w:ascii="Times New Roman" w:hAnsi="Times New Roman"/>
          <w:i/>
          <w:sz w:val="24"/>
          <w:szCs w:val="24"/>
        </w:rPr>
        <w:t>БиСтарт</w:t>
      </w:r>
      <w:proofErr w:type="spellEnd"/>
      <w:r w:rsidRPr="00E5291C">
        <w:rPr>
          <w:rFonts w:ascii="Times New Roman" w:hAnsi="Times New Roman"/>
          <w:i/>
          <w:sz w:val="24"/>
          <w:szCs w:val="24"/>
        </w:rPr>
        <w:t>»;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разработка локального нормативного обеспечения по ИИП в 9 классе;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введение в практику обучения начальных классов проектного модульного обучения (1 классы «Скоро зима»);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проведение  семинаров различных уровней для администраторов и учителей-предметников по внедрению технологии учебно-исследовательского проектирования в контексте реализации ФГОС II поколения;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 xml:space="preserve">участие в семинарах, </w:t>
      </w:r>
      <w:proofErr w:type="spellStart"/>
      <w:r w:rsidRPr="00E5291C">
        <w:rPr>
          <w:rFonts w:ascii="Times New Roman" w:hAnsi="Times New Roman"/>
          <w:i/>
          <w:sz w:val="24"/>
          <w:szCs w:val="24"/>
        </w:rPr>
        <w:t>вебинарах</w:t>
      </w:r>
      <w:proofErr w:type="spellEnd"/>
      <w:r w:rsidRPr="00E5291C">
        <w:rPr>
          <w:rFonts w:ascii="Times New Roman" w:hAnsi="Times New Roman"/>
          <w:i/>
          <w:sz w:val="24"/>
          <w:szCs w:val="24"/>
        </w:rPr>
        <w:t xml:space="preserve"> по заявленной теме; в сетевом педагогическом сообществе (</w:t>
      </w:r>
      <w:proofErr w:type="gramStart"/>
      <w:r w:rsidRPr="00E5291C">
        <w:rPr>
          <w:rFonts w:ascii="Times New Roman" w:hAnsi="Times New Roman"/>
          <w:i/>
          <w:sz w:val="24"/>
          <w:szCs w:val="24"/>
        </w:rPr>
        <w:t>мобильный</w:t>
      </w:r>
      <w:proofErr w:type="gramEnd"/>
      <w:r w:rsidRPr="00E5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291C">
        <w:rPr>
          <w:rFonts w:ascii="Times New Roman" w:hAnsi="Times New Roman"/>
          <w:i/>
          <w:sz w:val="24"/>
          <w:szCs w:val="24"/>
        </w:rPr>
        <w:t>Кванториум</w:t>
      </w:r>
      <w:proofErr w:type="spellEnd"/>
      <w:r w:rsidRPr="00E5291C">
        <w:rPr>
          <w:rFonts w:ascii="Times New Roman" w:hAnsi="Times New Roman"/>
          <w:i/>
          <w:sz w:val="24"/>
          <w:szCs w:val="24"/>
        </w:rPr>
        <w:t>);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работа учителей ОО в экспертных группах по анализу и оценке проектных работ обучающихся района;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разработка и внедрение модели ИИП в образовательной организации на уровне ООО в 9 классе;</w:t>
      </w:r>
    </w:p>
    <w:p w:rsidR="00E5291C" w:rsidRPr="00E5291C" w:rsidRDefault="00E5291C" w:rsidP="00E5291C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организация психолого-педагогического сопровождения проектной и исследовательской деятельности.</w:t>
      </w:r>
    </w:p>
    <w:p w:rsidR="00E5291C" w:rsidRPr="00E5291C" w:rsidRDefault="00E5291C" w:rsidP="00E5291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5291C">
        <w:rPr>
          <w:rFonts w:ascii="Times New Roman" w:hAnsi="Times New Roman"/>
          <w:i/>
          <w:sz w:val="24"/>
          <w:szCs w:val="24"/>
          <w:lang w:eastAsia="ar-SA"/>
        </w:rPr>
        <w:lastRenderedPageBreak/>
        <w:t>В течение учебного года:</w:t>
      </w:r>
    </w:p>
    <w:p w:rsidR="00E5291C" w:rsidRPr="00E5291C" w:rsidRDefault="00E5291C" w:rsidP="00E5291C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>100 % педагогических и административных работников школы прошли курсовую подготовку по различным темам, в т. ч. по направлениям: проектная деятельность, должности</w:t>
      </w:r>
      <w:r w:rsidR="00A82603" w:rsidRPr="00A8260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A82603" w:rsidRPr="00A82603">
        <w:rPr>
          <w:rFonts w:ascii="Times New Roman" w:hAnsi="Times New Roman"/>
          <w:i/>
          <w:sz w:val="24"/>
          <w:szCs w:val="24"/>
        </w:rPr>
        <w:t>Тьютор</w:t>
      </w:r>
      <w:proofErr w:type="spellEnd"/>
      <w:r w:rsidR="00A82603" w:rsidRPr="00A82603">
        <w:rPr>
          <w:rFonts w:ascii="Times New Roman" w:hAnsi="Times New Roman"/>
          <w:i/>
          <w:sz w:val="24"/>
          <w:szCs w:val="24"/>
        </w:rPr>
        <w:t>»</w:t>
      </w:r>
      <w:r w:rsidRPr="00E5291C">
        <w:rPr>
          <w:rFonts w:ascii="Times New Roman" w:hAnsi="Times New Roman"/>
          <w:i/>
          <w:sz w:val="24"/>
          <w:szCs w:val="24"/>
        </w:rPr>
        <w:t>;</w:t>
      </w:r>
    </w:p>
    <w:p w:rsidR="00E5291C" w:rsidRPr="00E5291C" w:rsidRDefault="00E5291C" w:rsidP="00E5291C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291C">
        <w:rPr>
          <w:rFonts w:ascii="Times New Roman" w:hAnsi="Times New Roman"/>
          <w:i/>
          <w:sz w:val="24"/>
          <w:szCs w:val="24"/>
        </w:rPr>
        <w:t>Проведены</w:t>
      </w:r>
      <w:proofErr w:type="gramEnd"/>
      <w:r w:rsidRPr="00E5291C">
        <w:rPr>
          <w:rFonts w:ascii="Times New Roman" w:hAnsi="Times New Roman"/>
          <w:i/>
          <w:sz w:val="24"/>
          <w:szCs w:val="24"/>
        </w:rPr>
        <w:t xml:space="preserve"> 5 семинар</w:t>
      </w:r>
      <w:r w:rsidR="00A82603" w:rsidRPr="00A82603">
        <w:rPr>
          <w:rFonts w:ascii="Times New Roman" w:hAnsi="Times New Roman"/>
          <w:i/>
          <w:sz w:val="24"/>
          <w:szCs w:val="24"/>
        </w:rPr>
        <w:t xml:space="preserve">ов </w:t>
      </w:r>
      <w:r w:rsidRPr="00E5291C">
        <w:rPr>
          <w:rFonts w:ascii="Times New Roman" w:hAnsi="Times New Roman"/>
          <w:i/>
          <w:sz w:val="24"/>
          <w:szCs w:val="24"/>
        </w:rPr>
        <w:t xml:space="preserve">муниципального уровня и 1 областного уровня: 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5291C">
        <w:rPr>
          <w:rFonts w:ascii="Times New Roman" w:hAnsi="Times New Roman"/>
          <w:i/>
          <w:sz w:val="24"/>
          <w:szCs w:val="24"/>
        </w:rPr>
        <w:t xml:space="preserve">Семинар для </w:t>
      </w:r>
      <w:r w:rsidRPr="00E5291C">
        <w:rPr>
          <w:rFonts w:ascii="Times New Roman" w:hAnsi="Times New Roman"/>
          <w:i/>
          <w:color w:val="000000"/>
          <w:sz w:val="24"/>
          <w:szCs w:val="24"/>
        </w:rPr>
        <w:t xml:space="preserve">директоров и заместителей директоров образовательных организаций, руководителей ШМО, учителя «Защита </w:t>
      </w:r>
      <w:proofErr w:type="gramStart"/>
      <w:r w:rsidRPr="00E5291C">
        <w:rPr>
          <w:rFonts w:ascii="Times New Roman" w:hAnsi="Times New Roman"/>
          <w:i/>
          <w:color w:val="000000"/>
          <w:sz w:val="24"/>
          <w:szCs w:val="24"/>
        </w:rPr>
        <w:t>индивидуального проекта</w:t>
      </w:r>
      <w:proofErr w:type="gramEnd"/>
      <w:r w:rsidRPr="00E5291C">
        <w:rPr>
          <w:rFonts w:ascii="Times New Roman" w:hAnsi="Times New Roman"/>
          <w:i/>
          <w:color w:val="000000"/>
          <w:sz w:val="24"/>
          <w:szCs w:val="24"/>
        </w:rPr>
        <w:t xml:space="preserve"> как итоговая оценка достижения планируемых </w:t>
      </w:r>
      <w:proofErr w:type="spellStart"/>
      <w:r w:rsidRPr="00E5291C">
        <w:rPr>
          <w:rFonts w:ascii="Times New Roman" w:hAnsi="Times New Roman"/>
          <w:i/>
          <w:color w:val="000000"/>
          <w:sz w:val="24"/>
          <w:szCs w:val="24"/>
        </w:rPr>
        <w:t>метапредметных</w:t>
      </w:r>
      <w:proofErr w:type="spellEnd"/>
      <w:r w:rsidRPr="00E5291C">
        <w:rPr>
          <w:rFonts w:ascii="Times New Roman" w:hAnsi="Times New Roman"/>
          <w:i/>
          <w:color w:val="000000"/>
          <w:sz w:val="24"/>
          <w:szCs w:val="24"/>
        </w:rPr>
        <w:t xml:space="preserve"> результатов освоения основной образовательной программы основного общего образования в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соответствии с ФГОС II поколения» 14.10.2019 г.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 Областной семинар для директоров и заместителей директоров образовательных организаций, руководителей ШМО, учителей Нижегородской области «Оценка уровня достижения 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метапредметных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результатов освоения основной образовательной программы основного общего образования в форме итогового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индивидуального проекта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учащимися 9 класса в образовательной организации» 22.11.2019 г.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Семинар для учителей начальных классов «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Межпредметный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образовательный модуль как способ организации учебной деятельности на уровне начального общего образования», 27.11.2019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Семинар для заместителей директоров образовательных организаций, педагогов – психологов, социальных педагогов «Социально-психологическое тестирование как диагностический компонент воспитательной работы общеобразовательной организации» 12.12.2019 г.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Семинар для директоров образовательной организации учителей технологии «Модульное обучение как способ организации учебной деятельности в предметной области «Технология» на уровне основного общего образования»19.12.2019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Семинар для заместителей директоров по воспитательной работе образовательных организаций, педагогов-психологов, социальных педагогов «Социальное проектирование. Семья и школа: пути эффективного сотрудничества в современных условиях» 27.02.2020 г.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Базовая площадка  в рамках сетевого взаимодействия для создания и реализации проектов  областного мобильного 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Кванториума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Реализация совместного проекта с РАНХ и ГС общественно-политическая игра «Город будущего» с привлечением всех школ района.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Выступления обучающихся с защитой проектных и исследовательских работ в рамках проведения предметных недель, общешкольной Конференции, НОУ;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Защита проектов в рамках промежуточной аттестации;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Публикация проектных и исследовательских работ обучающихся на личных сайтах учителей;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Активное участие и победы обучающихся школы на школьном и муниципальном этапах научного общества учащихся;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Активное участие и победы обучающихся в конкурсах проектных и исследовательских работ областного, всероссийского и международного уровней;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Результативное участие учителей школы в профессиональных конкурсах, конкурсах проектно-исследовательских работ.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Защита итогового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индивидуального проекта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учащимися 9-х классов.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Волонтерские проекты.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Ожидаемые результаты реализации проекта: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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Повышение познавательной активности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– рост 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сформированности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познавательных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и личностных УУД обучающихся.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- увеличение количества участников конкурсов проектных и исследовательских работ регионального, всероссийского и международного уровней.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lastRenderedPageBreak/>
        <w:t>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Повышение эффективности усвоения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обучающимися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знаний и учебных действий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 – сохранение  количества участников и победителей школьного и муниципального этапов всероссийской олимпиады школьников, муниципальной олимпиады среди учеников начальной школы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– наличие участников регионального этапа всероссийской олимпиады школьников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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Результативное участие обучающихся и педагогов МАОУ СШ №8 в конкурсах исследовательских и проектных работ различных уровней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– высокие результаты участия в научном обществе учащихся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– победы обучающихся в конкурсах проектных и исследовательских работ регионального, всероссийского, международного уровней</w:t>
      </w:r>
    </w:p>
    <w:p w:rsidR="00DC33F4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– победы учителей в профессиональных конкурсах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Разработаны проектные модули в 1-х, в 7-х классах, составлены соответствующие карты уроков, паспорта проектов, методические материалы.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Материалы совместного проекта с РАНХ и ГС общественно-политической игры «Город будущего».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 xml:space="preserve">Распространены материалы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областного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 и  районных семинаров по соответствующей тематике.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Работы победителей научного общества учащихся опубликованы в районном сборнике.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Публикации работ учащихся и учителей школы в различных источниках.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Разработан комплект ЛНА по ИИП на уровне ООО (9 класс).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Методические материалы кружка «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БиСтарт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», «Программирование», загружены в областную базу данных </w:t>
      </w:r>
      <w:proofErr w:type="gramStart"/>
      <w:r w:rsidRPr="00A82603">
        <w:rPr>
          <w:rFonts w:ascii="Times New Roman" w:hAnsi="Times New Roman"/>
          <w:i/>
          <w:color w:val="000000"/>
          <w:sz w:val="24"/>
          <w:szCs w:val="24"/>
        </w:rPr>
        <w:t>ДО</w:t>
      </w:r>
      <w:proofErr w:type="gramEnd"/>
      <w:r w:rsidRPr="00A8260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По результатам проектирования лучшие работы пополнили базу данных школьного музея.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Материалы социальных (волонтерских) проектов.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•</w:t>
      </w:r>
      <w:r w:rsidRPr="00A82603">
        <w:rPr>
          <w:rFonts w:ascii="Times New Roman" w:hAnsi="Times New Roman"/>
          <w:i/>
          <w:color w:val="000000"/>
          <w:sz w:val="24"/>
          <w:szCs w:val="24"/>
        </w:rPr>
        <w:tab/>
        <w:t>Повышение квалификации по направлениям: проектная деятельность, профессиональному стандарту «</w:t>
      </w:r>
      <w:proofErr w:type="spellStart"/>
      <w:r w:rsidRPr="00A82603">
        <w:rPr>
          <w:rFonts w:ascii="Times New Roman" w:hAnsi="Times New Roman"/>
          <w:i/>
          <w:color w:val="000000"/>
          <w:sz w:val="24"/>
          <w:szCs w:val="24"/>
        </w:rPr>
        <w:t>Тьютор</w:t>
      </w:r>
      <w:proofErr w:type="spellEnd"/>
      <w:r w:rsidRPr="00A82603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 xml:space="preserve">Преимущества: формирование у педагогов компетенций в организации учебно-исследовательской и проектной деятельности обучающихся, у обучающихся  – основ культуры исследовательской и проектной деятельности. 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Недостатки: недостаточное умение педагогов реализации проектной деятельности непосредственно в учебном процессе, планировании и  внедрении проектного модуля в рабочую программу.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Опыт обучения представлен на областных и муниципальных  семинарах, в публикациях на различных уровнях.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План 2019-2020 уч. г. реализован не в полном объеме из-за карантина.</w:t>
      </w:r>
    </w:p>
    <w:p w:rsidR="00E5291C" w:rsidRPr="00A82603" w:rsidRDefault="00E5291C" w:rsidP="00E529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2603">
        <w:rPr>
          <w:rFonts w:ascii="Times New Roman" w:hAnsi="Times New Roman"/>
          <w:i/>
          <w:color w:val="000000"/>
          <w:sz w:val="24"/>
          <w:szCs w:val="24"/>
        </w:rPr>
        <w:t>Корректировка целей и задач не требуется.</w:t>
      </w:r>
    </w:p>
    <w:p w:rsidR="0007150D" w:rsidRPr="0007150D" w:rsidRDefault="00A82603" w:rsidP="0007150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Выводы: данный проект направлен на формирование компетенций в предметных областях, в учебно-исследовательской и проектной деятельности; а также на повышение профессиональной компетентности учителя. В практике школы внедряется системный поход, который предполагает отношение к образованию как к системе — совокупности хорошо структурированных и тесно взаимосвязанных между собой элементов. Системный подход позволяет тщательно изучить каждый элемент системы в отдельности, проанализировать и сопоставить их друг с другом, объединив в целостную структуру. Отмечается высокая активность участников инновационного проекта: организация и проведение семинаров, участие педагогов в конкурсах профессионального мастерства, реализация сетевого взаимодействия в рамках деятельности областного мобильного </w:t>
      </w:r>
      <w:proofErr w:type="spellStart"/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>Кванториума</w:t>
      </w:r>
      <w:proofErr w:type="spellEnd"/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; 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проекта с РАНХ и ГС. В рамках данного взаимодействия </w:t>
      </w:r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>была организована общественно-политическая игра «Город будущего» с привлечением всех школ района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>. Т</w:t>
      </w:r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акже наблюдается высокая результативность по внедрению 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в образовательную практику </w:t>
      </w:r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групповых и </w:t>
      </w:r>
      <w:proofErr w:type="gramStart"/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индивидуальных проектов</w:t>
      </w:r>
      <w:proofErr w:type="gramEnd"/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. Отмечаются 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высокие результаты участия 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обучающихся в межшкольном научном обществе учащихся, 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>победы обучающихся в конкурсах проектных и исследовательских работ регионального, всероссийского, международного уровней</w:t>
      </w:r>
      <w:r w:rsidR="0007150D" w:rsidRPr="0007150D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07150D" w:rsidRPr="0007150D" w:rsidRDefault="0007150D" w:rsidP="0007150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150D">
        <w:rPr>
          <w:rFonts w:ascii="Times New Roman" w:hAnsi="Times New Roman"/>
          <w:b/>
          <w:i/>
          <w:color w:val="000000"/>
          <w:sz w:val="24"/>
          <w:szCs w:val="24"/>
        </w:rPr>
        <w:t>Рекомендации: обобщить и систематизировать разработанные методические материалы по теме, образовательные продукты (в виде проектов, презентаций и др.) в виде сборников, журналов. Продолжить транслировать опыт на разных уровнях.</w:t>
      </w:r>
    </w:p>
    <w:p w:rsidR="00DC33F4" w:rsidRPr="0007150D" w:rsidRDefault="00DC33F4" w:rsidP="0007150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МАОУ СШ №10 «</w:t>
      </w:r>
      <w:r w:rsidRPr="00DC33F4">
        <w:rPr>
          <w:rFonts w:ascii="Times New Roman" w:hAnsi="Times New Roman"/>
          <w:b/>
          <w:i/>
          <w:sz w:val="24"/>
          <w:szCs w:val="24"/>
        </w:rPr>
        <w:t>Развитие учебной мотивации учащихся как средства повышения качества знаний</w:t>
      </w:r>
      <w:r>
        <w:rPr>
          <w:rFonts w:ascii="Times New Roman" w:hAnsi="Times New Roman"/>
          <w:b/>
          <w:i/>
          <w:sz w:val="24"/>
          <w:szCs w:val="24"/>
        </w:rPr>
        <w:t>» (р</w:t>
      </w:r>
      <w:r w:rsidRPr="00DC33F4">
        <w:rPr>
          <w:rFonts w:ascii="Times New Roman" w:hAnsi="Times New Roman"/>
          <w:b/>
          <w:i/>
          <w:sz w:val="24"/>
          <w:szCs w:val="24"/>
        </w:rPr>
        <w:t>уководитель проекта Мастрюкова Анна Алексеевна, зам</w:t>
      </w:r>
      <w:r w:rsidR="0007150D">
        <w:rPr>
          <w:rFonts w:ascii="Times New Roman" w:hAnsi="Times New Roman"/>
          <w:b/>
          <w:i/>
          <w:sz w:val="24"/>
          <w:szCs w:val="24"/>
        </w:rPr>
        <w:t xml:space="preserve">еститель </w:t>
      </w:r>
      <w:r w:rsidRPr="00DC33F4">
        <w:rPr>
          <w:rFonts w:ascii="Times New Roman" w:hAnsi="Times New Roman"/>
          <w:b/>
          <w:i/>
          <w:sz w:val="24"/>
          <w:szCs w:val="24"/>
        </w:rPr>
        <w:t>директора по УВР</w:t>
      </w:r>
      <w:r>
        <w:rPr>
          <w:rFonts w:ascii="Times New Roman" w:hAnsi="Times New Roman"/>
          <w:b/>
          <w:i/>
          <w:sz w:val="24"/>
          <w:szCs w:val="24"/>
        </w:rPr>
        <w:t>).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Цель</w:t>
      </w:r>
      <w:r w:rsidR="00A82603">
        <w:rPr>
          <w:rFonts w:ascii="Times New Roman" w:hAnsi="Times New Roman"/>
          <w:i/>
          <w:sz w:val="24"/>
          <w:szCs w:val="24"/>
        </w:rPr>
        <w:t xml:space="preserve"> проекта</w:t>
      </w:r>
      <w:r w:rsidRPr="00DC33F4">
        <w:rPr>
          <w:rFonts w:ascii="Times New Roman" w:hAnsi="Times New Roman"/>
          <w:i/>
          <w:sz w:val="24"/>
          <w:szCs w:val="24"/>
        </w:rPr>
        <w:t>: принятие комплексных мер, направленных на повышение успеваемости и качества знаний учащихся.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Задачи</w:t>
      </w:r>
      <w:r w:rsidR="00A82603">
        <w:rPr>
          <w:rFonts w:ascii="Times New Roman" w:hAnsi="Times New Roman"/>
          <w:i/>
          <w:sz w:val="24"/>
          <w:szCs w:val="24"/>
        </w:rPr>
        <w:t xml:space="preserve"> проекта</w:t>
      </w:r>
      <w:r w:rsidRPr="00DC33F4">
        <w:rPr>
          <w:rFonts w:ascii="Times New Roman" w:hAnsi="Times New Roman"/>
          <w:i/>
          <w:sz w:val="24"/>
          <w:szCs w:val="24"/>
        </w:rPr>
        <w:t>: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-Создание условий для успешного усвоения учащимися учебных программ.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-Отбор педагогических технологий для организации учебного процесса  и повышение  мотивации у учащихся,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имеющими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низкую мотивацию к процессу обучения.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-Изучение особенностей  учащихся, имеющих низкую мотивацию к процессу обучения, причин их отставания в учебе и слабой мотивации.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-Формирование ответственного отношения учащихся к учебному труду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2018-2021г.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Администрация школы- 3 чел;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Педагог-психолог – 1 чел;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Учителя – 27 чел;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Учащиеся- 560 чел;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 Мониторинг процесса реализации проекта, опрос, анкетирование, структурированное наблюдение, педагогическое проектирование.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II.</w:t>
      </w:r>
      <w:r w:rsidRPr="00DC33F4">
        <w:rPr>
          <w:rFonts w:ascii="Times New Roman" w:hAnsi="Times New Roman"/>
          <w:i/>
          <w:sz w:val="24"/>
          <w:szCs w:val="24"/>
        </w:rPr>
        <w:tab/>
        <w:t xml:space="preserve">  Организационно-практический этап: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1.</w:t>
      </w:r>
      <w:r w:rsidRPr="00DC33F4">
        <w:rPr>
          <w:rFonts w:ascii="Times New Roman" w:hAnsi="Times New Roman"/>
          <w:i/>
          <w:sz w:val="24"/>
          <w:szCs w:val="24"/>
        </w:rPr>
        <w:tab/>
        <w:t>Методическое сопровождение.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2.</w:t>
      </w:r>
      <w:r w:rsidRPr="00DC33F4">
        <w:rPr>
          <w:rFonts w:ascii="Times New Roman" w:hAnsi="Times New Roman"/>
          <w:i/>
          <w:sz w:val="24"/>
          <w:szCs w:val="24"/>
        </w:rPr>
        <w:tab/>
        <w:t>Организация взаимодействия с родителями: анкетирование родителей с целью определения их основных подходов к данной проблеме, оказание консультативной помощи родителям детей, имеющих низкую мотивацию к учению, диагностика уровня удовлетворенности родителей образовательным процессом.</w:t>
      </w:r>
    </w:p>
    <w:p w:rsidR="00DC33F4" w:rsidRPr="00DC33F4" w:rsidRDefault="00DC33F4" w:rsidP="00DC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Систематическое проведение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мониторинга основных процессов;</w:t>
      </w:r>
    </w:p>
    <w:p w:rsidR="00DC33F4" w:rsidRPr="00DC33F4" w:rsidRDefault="00DC33F4" w:rsidP="00DC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социума);</w:t>
      </w:r>
    </w:p>
    <w:p w:rsidR="00DC33F4" w:rsidRPr="00DC33F4" w:rsidRDefault="00DC33F4" w:rsidP="00DC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Использование результатов ВШК в практике работы педагогов;</w:t>
      </w:r>
    </w:p>
    <w:p w:rsidR="00DC33F4" w:rsidRPr="00DC33F4" w:rsidRDefault="00DC33F4" w:rsidP="00DC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Использование результатов мониторингов программ формирования УУД, социализации при планировании и организации образовательной деятельности;</w:t>
      </w:r>
    </w:p>
    <w:p w:rsidR="00DC33F4" w:rsidRPr="00DC33F4" w:rsidRDefault="00DC33F4" w:rsidP="00DC33F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Использование мониторингов достижения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предметных,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, личностных результатов при разработке/коррекции программ учебных предметов, курсов, воспитательных программ и программ социализации; планировании работы школы контроль  показателей  качества знаний учащихся по предметам;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Внедрение индивидуальных планов профессионального развития;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Разработка индивидуальных образовательных программ для преодоления учебных и социальных проблем обучающихся 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Рабочие программы по учебным предметам, методические разработки. 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Реализация в 5-8 классах проектно-дифференцированного обучения: проектные модули по учебным предметам: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Материалы доступны на сайте школы по адресу www.школа10.рф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Преимущества: использование разнообразных методик и технологий; 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Недостатки: недостаточное взаимодействие школы и семьи.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lastRenderedPageBreak/>
        <w:t>Районные семинары, круглые столы: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 Повышение эффективности подготовки обучающихся к ОГЭ и ЕГЭ по географии (ноябрь)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- Система подготовки </w:t>
      </w:r>
      <w:proofErr w:type="gramStart"/>
      <w:r w:rsidRPr="00DC33F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C33F4">
        <w:rPr>
          <w:rFonts w:ascii="Times New Roman" w:hAnsi="Times New Roman"/>
          <w:i/>
          <w:sz w:val="24"/>
          <w:szCs w:val="24"/>
        </w:rPr>
        <w:t xml:space="preserve"> к математическим олимпиадам (ноябрь)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 Система подготовки обучающихся к ОГЭ, ЕГЭ по математике (февраль);</w:t>
      </w:r>
    </w:p>
    <w:p w:rsidR="00DC33F4" w:rsidRPr="00DC33F4" w:rsidRDefault="00DC33F4" w:rsidP="00DC33F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-Организация занятий межшкольного факультатива на базе ресурсного центра по физике, математике, биологии (Романова О.Н., Богданова М.Д., Синицына Г.В.)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С учетом проведенного анализа необходима корректировка  темы, цели и задач на 2020-2021 уч.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33F4">
        <w:rPr>
          <w:rFonts w:ascii="Times New Roman" w:hAnsi="Times New Roman"/>
          <w:i/>
          <w:sz w:val="24"/>
          <w:szCs w:val="24"/>
        </w:rPr>
        <w:t>год: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 Для повышения качества условий образовательного процесса: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− Профессиональная готовность учителя, его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мотивированность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 на достижение запланированных результатов;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− Возможность методической поддержки учителя;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− места учителя (компьютер и другая оргтехника), оснащение рабочего места ученика, доступ к внешним ресурсам. Единство урочной и внеурочной деятельности учащихся;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33F4">
        <w:rPr>
          <w:rFonts w:ascii="Times New Roman" w:hAnsi="Times New Roman"/>
          <w:i/>
          <w:sz w:val="24"/>
          <w:szCs w:val="24"/>
          <w:u w:val="single"/>
        </w:rPr>
        <w:t xml:space="preserve">Для повышения качества процесса обучения: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DC33F4">
        <w:rPr>
          <w:rFonts w:ascii="Times New Roman" w:hAnsi="Times New Roman"/>
          <w:i/>
          <w:sz w:val="24"/>
          <w:szCs w:val="24"/>
        </w:rPr>
        <w:t xml:space="preserve">Создание образовательной стимулирующей среды;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− Использование современных образовательных технологий, в том числе, ИКТ;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− Применение проблемно-поисковых методов обучения; </w:t>
      </w:r>
    </w:p>
    <w:p w:rsid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− Создание комфортных условий учения (атмосферы сотрудничества, 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взаимоподдержки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 xml:space="preserve">);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− Взаимодействие всех участников образовательного процесса;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33F4">
        <w:rPr>
          <w:rFonts w:ascii="Times New Roman" w:hAnsi="Times New Roman"/>
          <w:i/>
          <w:sz w:val="24"/>
          <w:szCs w:val="24"/>
          <w:u w:val="single"/>
        </w:rPr>
        <w:t xml:space="preserve"> Для повышения качества результатов обучения: 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>− Направленность обучения на достижение запланированного уровня знаний (знания, обладающие свойствами: полноты и глубины, оперативности, гибкости, конкретности и обобщенности, свернутости и развернутости, систематичности и системности, осознанности и прочности;</w:t>
      </w:r>
    </w:p>
    <w:p w:rsidR="00DC33F4" w:rsidRPr="00DC33F4" w:rsidRDefault="00DC33F4" w:rsidP="00DC3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33F4">
        <w:rPr>
          <w:rFonts w:ascii="Times New Roman" w:hAnsi="Times New Roman"/>
          <w:i/>
          <w:sz w:val="24"/>
          <w:szCs w:val="24"/>
        </w:rPr>
        <w:t xml:space="preserve"> − Направленность обучения на формирование личностных качеств в единстве со знаниями и умениями (</w:t>
      </w:r>
      <w:proofErr w:type="spellStart"/>
      <w:r w:rsidRPr="00DC33F4">
        <w:rPr>
          <w:rFonts w:ascii="Times New Roman" w:hAnsi="Times New Roman"/>
          <w:i/>
          <w:sz w:val="24"/>
          <w:szCs w:val="24"/>
        </w:rPr>
        <w:t>компетентностно</w:t>
      </w:r>
      <w:proofErr w:type="spellEnd"/>
      <w:r w:rsidRPr="00DC33F4">
        <w:rPr>
          <w:rFonts w:ascii="Times New Roman" w:hAnsi="Times New Roman"/>
          <w:i/>
          <w:sz w:val="24"/>
          <w:szCs w:val="24"/>
        </w:rPr>
        <w:t>-ориентированное обучение);</w:t>
      </w:r>
    </w:p>
    <w:p w:rsidR="00DC33F4" w:rsidRPr="00DC33F4" w:rsidRDefault="00DC33F4" w:rsidP="001672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33F4">
        <w:rPr>
          <w:rFonts w:ascii="Times New Roman" w:hAnsi="Times New Roman"/>
          <w:b/>
          <w:i/>
          <w:sz w:val="24"/>
          <w:szCs w:val="24"/>
        </w:rPr>
        <w:t>Выводы: проект реализовывался на внедренческом этапе и был направлен на принятие комплексных мер, способствующих повышение успеваемости и качества знаний учащихся.</w:t>
      </w:r>
      <w:r w:rsidR="00EC2FAE">
        <w:rPr>
          <w:rFonts w:ascii="Times New Roman" w:hAnsi="Times New Roman"/>
          <w:b/>
          <w:i/>
          <w:sz w:val="24"/>
          <w:szCs w:val="24"/>
        </w:rPr>
        <w:t xml:space="preserve"> На данном этапе не представлены результаты мониторинга</w:t>
      </w:r>
      <w:r w:rsidR="00EC2FAE" w:rsidRPr="00EC2FAE">
        <w:t xml:space="preserve"> </w:t>
      </w:r>
      <w:r w:rsidR="00EC2FAE" w:rsidRPr="00EC2FAE">
        <w:rPr>
          <w:rFonts w:ascii="Times New Roman" w:hAnsi="Times New Roman"/>
          <w:b/>
          <w:i/>
          <w:sz w:val="24"/>
          <w:szCs w:val="24"/>
        </w:rPr>
        <w:t xml:space="preserve">достижения обучающимися предметных, </w:t>
      </w:r>
      <w:proofErr w:type="spellStart"/>
      <w:r w:rsidR="00EC2FAE" w:rsidRPr="00EC2FAE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="00EC2FAE" w:rsidRPr="00EC2FAE">
        <w:rPr>
          <w:rFonts w:ascii="Times New Roman" w:hAnsi="Times New Roman"/>
          <w:b/>
          <w:i/>
          <w:sz w:val="24"/>
          <w:szCs w:val="24"/>
        </w:rPr>
        <w:t>, личностных результатов</w:t>
      </w:r>
      <w:r w:rsidR="00EC2FAE">
        <w:rPr>
          <w:rFonts w:ascii="Times New Roman" w:hAnsi="Times New Roman"/>
          <w:b/>
          <w:i/>
          <w:sz w:val="24"/>
          <w:szCs w:val="24"/>
        </w:rPr>
        <w:t xml:space="preserve">, как основополагающие, необходимые для проектирования образовательной среды, направленной на повышение качества образования. </w:t>
      </w:r>
      <w:r w:rsidR="00A37F25">
        <w:rPr>
          <w:rFonts w:ascii="Times New Roman" w:hAnsi="Times New Roman"/>
          <w:b/>
          <w:i/>
          <w:sz w:val="24"/>
          <w:szCs w:val="24"/>
        </w:rPr>
        <w:t>Следовательно,</w:t>
      </w:r>
      <w:r w:rsidR="00EC2FAE">
        <w:rPr>
          <w:rFonts w:ascii="Times New Roman" w:hAnsi="Times New Roman"/>
          <w:b/>
          <w:i/>
          <w:sz w:val="24"/>
          <w:szCs w:val="24"/>
        </w:rPr>
        <w:t xml:space="preserve"> не выявлены проблемы, встречающиеся в школьной практике. Также конкретно не описан алгоритм действий, направленный на решение выявленных проблем. Отсутств</w:t>
      </w:r>
      <w:r w:rsidR="00A37F25">
        <w:rPr>
          <w:rFonts w:ascii="Times New Roman" w:hAnsi="Times New Roman"/>
          <w:b/>
          <w:i/>
          <w:sz w:val="24"/>
          <w:szCs w:val="24"/>
        </w:rPr>
        <w:t>ует</w:t>
      </w:r>
      <w:r w:rsidR="00EC2FAE">
        <w:rPr>
          <w:rFonts w:ascii="Times New Roman" w:hAnsi="Times New Roman"/>
          <w:b/>
          <w:i/>
          <w:sz w:val="24"/>
          <w:szCs w:val="24"/>
        </w:rPr>
        <w:t xml:space="preserve"> и описание конкретных действий по результатам данного периода времени. Нет ответа на вопрос, что </w:t>
      </w:r>
      <w:r w:rsidR="00A37F25">
        <w:rPr>
          <w:rFonts w:ascii="Times New Roman" w:hAnsi="Times New Roman"/>
          <w:b/>
          <w:i/>
          <w:sz w:val="24"/>
          <w:szCs w:val="24"/>
        </w:rPr>
        <w:t>необходимо сделать для решения проблем образовательной практики.</w:t>
      </w:r>
    </w:p>
    <w:p w:rsidR="00DC33F4" w:rsidRPr="00DC33F4" w:rsidRDefault="00A37F25" w:rsidP="001672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Рекомендации: провести проблемно-ориентированный анализ, выявить проблемы школьной практики, разработать план мероприятий по решению данных проблем, провести повторный мониторинг, определить результативность действий по решению проблем.</w:t>
      </w:r>
    </w:p>
    <w:p w:rsidR="00167205" w:rsidRPr="00167205" w:rsidRDefault="00167205" w:rsidP="001672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67205">
        <w:rPr>
          <w:rFonts w:ascii="Times New Roman" w:hAnsi="Times New Roman"/>
          <w:b/>
          <w:i/>
          <w:sz w:val="24"/>
          <w:szCs w:val="24"/>
        </w:rPr>
        <w:t>МБОУ ОШ № 11 по теме «Школьный спортивный клуб как условие формирования устойчивой мотивации к здоровому образу жизни» (руководитель:</w:t>
      </w:r>
      <w:proofErr w:type="gramEnd"/>
      <w:r w:rsidRPr="001672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67205">
        <w:rPr>
          <w:rFonts w:ascii="Times New Roman" w:hAnsi="Times New Roman"/>
          <w:b/>
          <w:i/>
          <w:sz w:val="24"/>
          <w:szCs w:val="24"/>
        </w:rPr>
        <w:t>Измайлова Е.Е., учитель физической культуры)</w:t>
      </w:r>
      <w:proofErr w:type="gramEnd"/>
    </w:p>
    <w:p w:rsidR="00167205" w:rsidRPr="00167205" w:rsidRDefault="00167205" w:rsidP="00167205">
      <w:pPr>
        <w:ind w:right="113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2019-2020 учебном году деятельность школьного спортивного клуба «Салют» (далее ШСК «Салют») проводилась согласно плану мероприятий на учебный год и была направлена на решение основной цели - создание условий для развития физической 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культуры личности обучающихся, формирования устойчивой мотивации к занятиям физической культурой и спортом, к здоровому, активному и спортивному образу жизни.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Свою работу ШСК «Салют» проводил по следующим направлениям: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1.Организационная и учебно-методическая работа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2. Спортивно-массовая работа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3. Общественная и просветительская деятельность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4. Работа с мотивированными и талантливыми детьми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5. Научно-методическая и исследовательская работа в области физического воспитания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6. Лечебная и оздоровительная физкультура.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>Организационная и учебно-методическая работа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Решая задачи модернизации системы физического воспитания в образовательных организациях района на секции РМО учителей физической культуры было принято решение о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создании в 2017-2018 учебном году на базе ОО района Школьных спортивных клубов.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Третий год в  нашей школе функционирует ШСК «Салют». На начальном этапе была изучена и проработана нормативно-правовая документация, действует Положение о ШСК. В сентябре 2019г. вместе с выборами школьного ученического самоуправления, прошло собрание физоргов классов, на котором составили план работы на учебный год, провели выборы  в Совет ШСК.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   Информация  о деятельности ШСК «Салют» размещена на школьном спортивном стенде и на школьном сайте.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Спортивно-массовая работа.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1.«Час здоровья» в рамках внеурочной деятельности проводился согласно расписанию 3 часа в неделю: 1-4 классы – 1 час, 5-7 классы – 1 час, 8-9классы – 1 час. В этом году работала секция по футболу для юношей 5-8 классов - 4 часа, под руководством тренера ДДТ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Загубина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Н.А. Охват учащихся 1-9 классов внеурочной деятельностью  по физической культуре, составил 70%.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2. Школьные спортивно-массовые мероприятия проводились согласно утвержденному календарю на 2019-2020 учебный год. Всего было проведено </w:t>
      </w: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6 спортивно-массовых мероприятий.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Перед каждым из них проводились предварительная подготовка, разработка положения и программы мероприятия. Ход мероприятия и его результаты вывешивались на школьных информационных стендах. Все мероприятия носили массовый характер. Были проведены следующие спортивно-массовые мероприятия и соревнования: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9"/>
        <w:gridCol w:w="1658"/>
        <w:gridCol w:w="5057"/>
        <w:gridCol w:w="1947"/>
      </w:tblGrid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№</w:t>
            </w:r>
          </w:p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п\</w:t>
            </w:r>
            <w:proofErr w:type="gram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ол-во участников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7.09.19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спортивный праздник «</w:t>
            </w:r>
            <w:proofErr w:type="spell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Физкульт-УРА</w:t>
            </w:r>
            <w:proofErr w:type="spell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1-9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</w:t>
            </w:r>
            <w:proofErr w:type="spell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+ родители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14-22.10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первенство школы по Настольному теннису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9 (9 </w:t>
            </w:r>
            <w:proofErr w:type="spell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</w:t>
            </w:r>
            <w:proofErr w:type="spell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.)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21-26.11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Первенство школы по Пионерболу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2-4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кл.-22</w:t>
            </w:r>
          </w:p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5-7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кл-22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13.12.19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Школьный Чемпионат «САМЫЙ, САМЫЙ»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3-6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кл-23</w:t>
            </w:r>
          </w:p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7-9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кл-14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18.12.19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Новогодний турнир по волейболу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7-9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кл-8чел</w:t>
            </w:r>
          </w:p>
        </w:tc>
      </w:tr>
      <w:tr w:rsidR="00167205" w:rsidRPr="00167205" w:rsidTr="00D031D8">
        <w:tc>
          <w:tcPr>
            <w:tcW w:w="475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6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23-31.01</w:t>
            </w:r>
          </w:p>
        </w:tc>
        <w:tc>
          <w:tcPr>
            <w:tcW w:w="2642" w:type="pct"/>
          </w:tcPr>
          <w:p w:rsidR="00167205" w:rsidRPr="00167205" w:rsidRDefault="00167205" w:rsidP="00167205">
            <w:pPr>
              <w:jc w:val="both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Первенство школы по шашкам</w:t>
            </w:r>
          </w:p>
        </w:tc>
        <w:tc>
          <w:tcPr>
            <w:tcW w:w="1017" w:type="pct"/>
          </w:tcPr>
          <w:p w:rsidR="00167205" w:rsidRPr="00167205" w:rsidRDefault="00167205" w:rsidP="00167205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4-7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кл-24</w:t>
            </w:r>
          </w:p>
        </w:tc>
      </w:tr>
    </w:tbl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3.Школьные команды в 2019-2020 учебном году приняли участие в </w:t>
      </w: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9 районных соревнованиях 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из 13 прошедших в районе: </w:t>
      </w:r>
    </w:p>
    <w:tbl>
      <w:tblPr>
        <w:tblStyle w:val="a7"/>
        <w:tblW w:w="5093" w:type="pct"/>
        <w:tblLook w:val="04A0" w:firstRow="1" w:lastRow="0" w:firstColumn="1" w:lastColumn="0" w:noHBand="0" w:noVBand="1"/>
      </w:tblPr>
      <w:tblGrid>
        <w:gridCol w:w="631"/>
        <w:gridCol w:w="1074"/>
        <w:gridCol w:w="3886"/>
        <w:gridCol w:w="1413"/>
        <w:gridCol w:w="2745"/>
      </w:tblGrid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№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п\</w:t>
            </w:r>
            <w:proofErr w:type="gram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ол-во участников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Р</w:t>
            </w: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езультат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2.10.19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Легкая атлетика ПСИ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2005-2006 (Ю)-4м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2005-2006 (Д)-4м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2007-2008 (М)-4м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lastRenderedPageBreak/>
              <w:t>2007-2008 (Д)-3м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9.10.19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Легко атлетическая эстафета ПС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7класс – 2место,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5класс – 3место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16.10.19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Спортивное многоборье ПС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 класс – 3место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24.10.19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настольный теннис ПСИ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2003-2004 – 1 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2005-2006 – 5 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Соболева Д.- 2 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Поляков А.- 2 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6.11.19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«Веселые старты» - смотр-конкурс ШСК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 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23.01.20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плавание - ГТО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04.02.20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Стритбол</w:t>
            </w:r>
            <w:proofErr w:type="spell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ПС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5кл</w:t>
            </w:r>
            <w:proofErr w:type="gram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.(</w:t>
            </w:r>
            <w:proofErr w:type="gram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М) – 2 место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5кл. (Д) - 1 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7кл. (Ю) – 5-6 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08.02.20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«Лыжня России» - 2020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Шкаровская</w:t>
            </w:r>
            <w:proofErr w:type="spell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М.(5кл.)-3место</w:t>
            </w:r>
          </w:p>
        </w:tc>
      </w:tr>
      <w:tr w:rsidR="00167205" w:rsidRPr="00167205" w:rsidTr="00D031D8">
        <w:tc>
          <w:tcPr>
            <w:tcW w:w="3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1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11.02.20</w:t>
            </w:r>
          </w:p>
        </w:tc>
        <w:tc>
          <w:tcPr>
            <w:tcW w:w="1993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</w:t>
            </w:r>
            <w:proofErr w:type="gramStart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Чудо-шашки</w:t>
            </w:r>
            <w:proofErr w:type="gramEnd"/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 место</w:t>
            </w:r>
          </w:p>
        </w:tc>
      </w:tr>
      <w:tr w:rsidR="00167205" w:rsidRPr="00167205" w:rsidTr="00D031D8">
        <w:tc>
          <w:tcPr>
            <w:tcW w:w="2868" w:type="pct"/>
            <w:gridSpan w:val="3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всего участников</w:t>
            </w:r>
          </w:p>
        </w:tc>
        <w:tc>
          <w:tcPr>
            <w:tcW w:w="724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167205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8" w:type="pct"/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Общественная и просветительская деятельность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Совместно с ДК пос. </w:t>
      </w: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Ильино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продолжилась работа по проведению спортивно-массовых мероприятий для жителей поселка: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В июле традиционно проводились внутри поселенческие и районные соревнования «Мой </w:t>
      </w:r>
      <w:proofErr w:type="gramStart"/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двор-моя</w:t>
      </w:r>
      <w:proofErr w:type="gramEnd"/>
      <w:r w:rsidRPr="0016720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 команда» в рамках проекта «Дворовый олимп»,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В августе в рамках Дня посёлка, прошел большой спортивный праздник,  в рамках которого: «Веселые старты» для детей и взрослых, Турнир по волейболу, в котором приняли участие не только жители посёлка, но и команды других поселений района.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В сентябре-октябре на школьном стадионе проходят, ставшие уже традиционными,  совместные тренировки и товарищеские матчи по футболу среди команд школьников, выпускников и молодёжи посёлка,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2. В школе оформлен спортивный стенд с информацией о школьном спортивном клубе «Салют» и информационный стенд о ВФСК ГТО. На школьном спортивном стенде в течение года размещалась информация о проводимых мероприятиях, их результатах и выступлениях школьных команд на соревнованиях различного уровня.                                                                                                              Материалы о проводимых соревнованиях, итогах выступлений сборных команд школы передавались для размещения на школьном сайте.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3. Выступления на классных часах и родительских собраниях с вопросами ЗОЖ и популяризации ВФСК ГТО;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4.В этом учебном году ШСК «САЛЮТ» участвовал в муниципальном этапе областного смотра-конкурса на лучшую постановку физкультурной и спортивно-массовой работы среди Школьных спортивных клубов в номинации «Лучший сельский спортивный клуб»: были подготовлены видеоролик, презентация и портфолио о деятельности клуба. Второй этап смотра-конкурса-это соревнования «Весёлые старты» среди сборных команд школ. По итогам 2-х этапов наш ШСК «САЛЮТ» занял 1 место. Видеоролик и презентация </w:t>
      </w: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размещены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 школьном сайте.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Работа с мотивированными и талантливыми детьми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сентябре 2019 года состоялись выборы физоргов. Физорги старших классов вошли в состав Совета ШСК «Салют». Ребята активно обсуждали План работы клуба. Третий год в школе проводился Конкурс «Лучший спортсмен школы».  Было доработано Положение о конкурсе «Лучший спортсмен школы 2019-2020». Совет клуба дополнил критерии активности учащихся в области физической культуры. Физорги в классах каждую четверть отслеживали результаты спортивной активности учащихся в своих классах, подсчитывали набранные баллы, подводили итоги. Итоги Конкурса не подведены 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 xml:space="preserve">из-за пандемии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к</w:t>
      </w:r>
      <w:r w:rsidR="00960D0C">
        <w:rPr>
          <w:rFonts w:ascii="Times New Roman" w:eastAsiaTheme="minorHAnsi" w:hAnsi="Times New Roman"/>
          <w:i/>
          <w:sz w:val="24"/>
          <w:szCs w:val="24"/>
          <w:lang w:eastAsia="en-US"/>
        </w:rPr>
        <w:t>о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роновируса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т.к. школьники обучались и закончили учебный год дистанционно. 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Члены Совета ШСК и ведущие спортсмены школы привлекались к организации, проведению и судейству общешкольных мероприятий, оформлению школьного спортивного стенда.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октябре 2019 года состоялся школьный этап Всероссийской Олимпиады по физической культуре, в котором приняло участие 33 школьников 5-9 классов (56%). По его итогам были определены 4 победителя и 4 призера, которые показали достаточно высокие результаты, как в теоретической, так и в практической части Олимпиады. В ноябре 2019 года 7 </w:t>
      </w: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обучающихся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(7-8 и 9 классы) приняли участие в муниципальном этапе Олимпиады. По результатам муниципального этапа Соболева Дарья (9 класс) стала призёром(3 место) в старшей возрастной группе (9-11кл.), награждена грамотой Управления образования.  Даша участвовала в муниципальном этапе Олимпиады трижды: в 7,8 и 9классах и каждый год была призёром.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феврале-марте 2020г. учащиеся школы (4-9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кл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)п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риняли участие в двух интернет-олимпиадах по предмету «физическая культура»: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4253"/>
      </w:tblGrid>
      <w:tr w:rsidR="00167205" w:rsidRPr="00167205" w:rsidTr="001672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Название конкурса / уровень конкурса (районный, региональный, Всероссийский)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Призеры</w:t>
            </w:r>
          </w:p>
          <w:p w:rsidR="00167205" w:rsidRPr="00167205" w:rsidRDefault="00167205" w:rsidP="001672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(место, Ф.И., класс)</w:t>
            </w:r>
          </w:p>
        </w:tc>
      </w:tr>
      <w:tr w:rsidR="00167205" w:rsidRPr="00167205" w:rsidTr="001672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Международная олимпиада «Эрудит </w:t>
            </w:r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III</w:t>
            </w: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smartolimp</w:t>
            </w:r>
            <w:proofErr w:type="spellEnd"/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  <w:proofErr w:type="spellStart"/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1.Матвеева София (8кл)-2место,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2.Матвеев Женя (5кл.)-2место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3.Метёлкина Варя (6кл.)-2место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4.Благушина Ксения (6кл.)-2место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5.Соколова Карина (7кл.)-2место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6.Вагина Мария (8кл.)-2место</w:t>
            </w:r>
          </w:p>
        </w:tc>
      </w:tr>
      <w:tr w:rsidR="00167205" w:rsidRPr="00167205" w:rsidTr="0016720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V</w:t>
            </w: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Международный дистанционный </w:t>
            </w:r>
            <w:proofErr w:type="spellStart"/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конкурс«СТАРТ</w:t>
            </w:r>
            <w:proofErr w:type="spellEnd"/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konkurs</w:t>
            </w:r>
            <w:proofErr w:type="spellEnd"/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</w:t>
            </w:r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start</w:t>
            </w: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  <w:proofErr w:type="spellStart"/>
            <w:r w:rsidRPr="00167205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1.Селиванова Лиза (4кл)-1место,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2.Блинова Полина (5кл)-2место,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3.Елагина Мария (8кл)-2место,</w:t>
            </w:r>
          </w:p>
          <w:p w:rsidR="00167205" w:rsidRPr="00167205" w:rsidRDefault="00167205" w:rsidP="001672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72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4.Метёлкина Варя (6кл)-3место</w:t>
            </w:r>
          </w:p>
        </w:tc>
      </w:tr>
    </w:tbl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Все участники награждены Сертификатами, а победитель и призеры – Дипломами.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Подготовка и участие в фестивалях ГТО, тестировании учащихся ВФСК ГТО в школе и районе, согласно графику Муниципального Центра тестирования ГТО:                                                           5 учащихся 5-7классов (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Вятлев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Н., Меженин К.,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Метёлкина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В.,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Благушина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К.,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Блинова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П.)приняли участие в муниципальном тестировании по плаванию. Все пятеро норматив своей ступени  выполнили. Весеннего школьного фестиваля ГТО не было из-за пандемии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кароновируса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17 обучающихся - кандидаты на награждение за активное участие в спортивной жизни класса и школы по итогам года (участие в 3 и более районных соревнованиях). Было решено подведение итогов конкурса </w:t>
      </w:r>
      <w:proofErr w:type="gram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перенести</w:t>
      </w:r>
      <w:proofErr w:type="gram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 август и провести все награждения на Неделе школьника.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Лечебная и оздоровительная физкультура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1. В первом полугодии 2019-2020 учебного года совместно с фельдшером ФАП п. Ильино был проведен мониторинг состояния здоровья и заболеваемости, распределение учащихся на группы здоровья, а по итогам тестирования на уроках физической культуры - мониторинг уровня физической подготовленности учащихся школы. </w:t>
      </w:r>
    </w:p>
    <w:p w:rsidR="00167205" w:rsidRP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2. Проводятся индивидуальные консультации с учащимися с ослабленным здоровьем и их родителями для определения возможных физических нагрузок, системы домашних заданий.</w:t>
      </w:r>
    </w:p>
    <w:p w:rsidR="00167205" w:rsidRPr="00960D0C" w:rsidRDefault="00167205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Выводы</w:t>
      </w:r>
      <w:r w:rsid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МБОУ ОШ №11</w:t>
      </w:r>
      <w:r w:rsidRPr="001672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:</w:t>
      </w:r>
      <w:r w:rsid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 целом, работу ШСК «Салют» за 2019-2020 учебный год можно считать удовлетворительной.  В начале учебного года были подготовлены все нормативные документы для организации деятельности спортивного клуба. Были выполнены многие мероприятия по основным направлениям деятельности  и достигнуты </w:t>
      </w: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успехи учащихся и школьных команд на спортивно-массовых мероприятиях различного уровня.</w:t>
      </w:r>
    </w:p>
    <w:p w:rsidR="00167205" w:rsidRDefault="00167205" w:rsidP="00167205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Повысился интерес учащихся к урокам физической культуры, качество </w:t>
      </w:r>
      <w:proofErr w:type="spellStart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>обученности</w:t>
      </w:r>
      <w:proofErr w:type="spellEnd"/>
      <w:r w:rsidRPr="0016720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по предмету по итогам года составило 94%.</w:t>
      </w:r>
    </w:p>
    <w:p w:rsidR="00960D0C" w:rsidRDefault="00960D0C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Выводы:</w:t>
      </w:r>
      <w:r w:rsidRPr="00960D0C">
        <w:t xml:space="preserve"> </w:t>
      </w:r>
      <w:r w:rsidRPr="00960D0C">
        <w:rPr>
          <w:rFonts w:ascii="Times New Roman" w:hAnsi="Times New Roman"/>
          <w:b/>
          <w:i/>
          <w:sz w:val="24"/>
          <w:szCs w:val="24"/>
        </w:rPr>
        <w:t xml:space="preserve">реализация проекта осуществлялась на внедренческом этапе и была направлена на </w:t>
      </w:r>
      <w:r w:rsidRP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формировани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е</w:t>
      </w:r>
      <w:r w:rsidRP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устойчивой мотивации </w:t>
      </w:r>
      <w:proofErr w:type="gramStart"/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 w:rsidRPr="00960D0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 занятиям физической культурой и спортом, к здоровому, активному и спортивному образу жизни.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Работа осуществлялась по 6 направлениям. В основном все мероприятия проходили в образовательной организации.</w:t>
      </w:r>
    </w:p>
    <w:p w:rsidR="00960D0C" w:rsidRPr="00960D0C" w:rsidRDefault="00960D0C" w:rsidP="00167205">
      <w:pPr>
        <w:pStyle w:val="a3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Рекомендации: расширять взаимодействия с социальными партнерами по вопросам формирования спортивного и здорового образа жизни, привлекать участников проекта к участию в мероприятиях не только школьного и муниципального уровней, но и регионального и всероссийского.</w:t>
      </w:r>
    </w:p>
    <w:p w:rsidR="004E268A" w:rsidRPr="001C7315" w:rsidRDefault="00C4654E" w:rsidP="00480F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C7315">
        <w:rPr>
          <w:rFonts w:ascii="Times New Roman" w:hAnsi="Times New Roman"/>
          <w:b/>
          <w:i/>
          <w:sz w:val="24"/>
          <w:szCs w:val="24"/>
        </w:rPr>
        <w:t>Проект МБОУ СШ № 12 по теме «</w:t>
      </w:r>
      <w:proofErr w:type="spellStart"/>
      <w:r w:rsidRPr="001C7315">
        <w:rPr>
          <w:rFonts w:ascii="Times New Roman" w:hAnsi="Times New Roman"/>
          <w:b/>
          <w:i/>
          <w:sz w:val="24"/>
          <w:szCs w:val="24"/>
        </w:rPr>
        <w:t>Здоровьесберегающая</w:t>
      </w:r>
      <w:proofErr w:type="spellEnd"/>
      <w:r w:rsidRPr="001C7315">
        <w:rPr>
          <w:rFonts w:ascii="Times New Roman" w:hAnsi="Times New Roman"/>
          <w:b/>
          <w:i/>
          <w:sz w:val="24"/>
          <w:szCs w:val="24"/>
        </w:rPr>
        <w:t xml:space="preserve"> среда образовательной организации как условие реализации ФГОС ОВЗ» (руководитель проекта </w:t>
      </w:r>
      <w:proofErr w:type="spellStart"/>
      <w:r w:rsidRPr="001C7315">
        <w:rPr>
          <w:rFonts w:ascii="Times New Roman" w:hAnsi="Times New Roman"/>
          <w:b/>
          <w:i/>
          <w:sz w:val="24"/>
          <w:szCs w:val="24"/>
        </w:rPr>
        <w:t>Кулалаева</w:t>
      </w:r>
      <w:proofErr w:type="spellEnd"/>
      <w:r w:rsidRPr="001C7315">
        <w:rPr>
          <w:rFonts w:ascii="Times New Roman" w:hAnsi="Times New Roman"/>
          <w:b/>
          <w:i/>
          <w:sz w:val="24"/>
          <w:szCs w:val="24"/>
        </w:rPr>
        <w:t xml:space="preserve"> С.Н. – зам. директора по УВР МБОУ НШ № 12) реализуется на проектировочном этапе</w:t>
      </w:r>
      <w:r w:rsidR="004E268A" w:rsidRPr="001C7315">
        <w:rPr>
          <w:rFonts w:ascii="Times New Roman" w:hAnsi="Times New Roman"/>
          <w:b/>
          <w:i/>
          <w:sz w:val="24"/>
          <w:szCs w:val="24"/>
        </w:rPr>
        <w:t>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Цель проекта: создание модели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образовательной среды образовательной организации, основанной на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здоровьесберегающих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технологиях   и   культуре   здорового образа жизни, обеспечивающей психолого-педагогические условия физического, психического, социального и духовно-нравственного комфорта, направленной на социальную  адаптацию  и  интеграцию  детей  с  ограниченными  возможностями  здоровья.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Задачи проекта: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- создать благоприятных условий в школе, способствующих воспитанию физически здоровой, духовно богатой, высоконравственной, образованной личности;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- сформировать ценностные установки и жизненные приоритеты на здоровье, здоровый образ жизни и самореализацию у всех участников образовательного процесса;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- повысить квалификацию участников образовательного процесса (учащиеся, педагоги, родители) по вопросам теории и практики формирования здорового образа жизни;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- создать условия, обеспечивающие приобретение положительного опыта ЗОЖ через систему воспитательной работы, внеурочной деятельности и дополнительного образования;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- привести в систему оказание 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 xml:space="preserve"> с ОВЗ психолого-педагогической поддержки и сопровождения;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-внедрить в образовательный процесс детей с ОВЗ инновационные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технологии;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- содействие распространению опыта формирования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здоровьесберегающего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образовательного пространства в образовательных учреждениях Володарского муниципального района.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 этап (теоретико-проектировочный) – сентябрь 2018- январь 2019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2 этап (практический), январь 2019- январь 2021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3 этап (обобщающий), январь 2021 – май 2021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На данный момент реализуется 2-ой этап (практический) инновационной деятельности.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Директор МБОУ НШ № 12 – Паламарчук О.М.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Зам. директора по УВР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Кулалаева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С.Н.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Социальный педагог Давыдова Е.В.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Педагог-психолог Сорокина А.Ю.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Учитель коррекционного класса для детей с ОВЗ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О.Н.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Учителя начальных классов, где обучаются дети с ОВЗ, учителя индивидуального обучения: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Жамалетдинова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Н.А., Степанова Г.В.,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Исхакова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М.В., Ветлугина Е.Н.,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Доморад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С.М., Гудкова И.М., Волкова О.Д., Федорова Н.Г.,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Карталова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Е.В., Тихонова Н.В.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lastRenderedPageBreak/>
        <w:t>Учитель музыки Егорова С.Б.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Учитель английского языка Осминкина Е.Е.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Учитель физической культуры Полякова Л.С.,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Петуненкова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Е.Б.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Учащиеся с ОВЗ и дети-инвалиды (27 учащихся)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Родители детей с ОВЗ.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Социальные партнеры по реализации проекта (ГБОУ ДПО НИРО, ФОК «Триумф», ДДТ Володарского района, ДК п.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Ильиногорск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, Поселковая библиотека п.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Ильиногорск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и др., образовательные организации Володарского района)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 xml:space="preserve">       В рамках реализации проекта организована деятельность творческих групп по направлениям проекта, проектные мероприятия проводятся совместно с социальными партнерами на основании договоров сотрудничества и планов совместной работы.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Основные направления инновационного проекта: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Соблюдение САН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ПиН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при организации обучения детей с ОВЗ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Использование возможностей предметов учебного плана школы для создания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среды ОО.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технологии обучения.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  <w:t>Работа с семьей по повышению знаний и формированию положительной мотивации к ЗОЖ.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Здоровьесбережение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и внеурочная деятельность.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•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Роль психолого-педагогической службы школы в создании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среды в ОО.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1.</w:t>
      </w:r>
      <w:r w:rsidRPr="004E268A">
        <w:rPr>
          <w:rFonts w:ascii="Times New Roman" w:hAnsi="Times New Roman"/>
          <w:i/>
          <w:sz w:val="24"/>
          <w:szCs w:val="24"/>
        </w:rPr>
        <w:tab/>
        <w:t>Скорректированы участники инновационного проекта (появились новые педагоги).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2.</w:t>
      </w:r>
      <w:r w:rsidRPr="004E268A">
        <w:rPr>
          <w:rFonts w:ascii="Times New Roman" w:hAnsi="Times New Roman"/>
          <w:i/>
          <w:sz w:val="24"/>
          <w:szCs w:val="24"/>
        </w:rPr>
        <w:tab/>
        <w:t>Обновлен банк данных детей с ОВЗ и детей-инвалидов, обучающихся в МБОУ НШ № 12. (на основании социологического паспорта).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3.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Организовано 2-х разовое бесплатное питание в школьной столовой для детей с ОВЗ, организовано получение бесплатных продуктовых наборов в условиях карантина по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коронавирусу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>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4.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Организовано дистанционное обучение детей с ОВЗ и детей-инвалидов с 06.04.20 г. по 22.05.20 г.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5.</w:t>
      </w:r>
      <w:r w:rsidRPr="004E268A">
        <w:rPr>
          <w:rFonts w:ascii="Times New Roman" w:hAnsi="Times New Roman"/>
          <w:i/>
          <w:sz w:val="24"/>
          <w:szCs w:val="24"/>
        </w:rPr>
        <w:tab/>
        <w:t>Проведен анализ здоровья учащихся с ОВЗ и изучены рекомендации врачей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>нализ «Листов здоровья» и медицинских карт учащихся проводится ежегодно).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6.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Оформлен Реабилитационный паспорт организации на сайте http://fcr.darts.proitr.ru/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7.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Продолжено самообразование педагогов по изучению вопросов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здоровьесберегающей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деятельности в ОО. Курсовую подготовку по вопросам инновационной деятельности в 2019-2020 учебном году прошли 10 педагогов. (Приложение 1)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8.</w:t>
      </w:r>
      <w:r w:rsidRPr="004E268A">
        <w:rPr>
          <w:rFonts w:ascii="Times New Roman" w:hAnsi="Times New Roman"/>
          <w:i/>
          <w:sz w:val="24"/>
          <w:szCs w:val="24"/>
        </w:rPr>
        <w:tab/>
        <w:t>Создана страница на сайте ОО «Инновационная деятельность», где размещены материалы инновационного проекта.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9.</w:t>
      </w:r>
      <w:r w:rsidRPr="004E268A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Приняли участие в муниципальном уровне Фестиваль для детей с ОВЗ «Оранжевое солнце», организованном в рамках социального партнерства ДДТ Володарского района).</w:t>
      </w:r>
      <w:proofErr w:type="gramEnd"/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10.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Совместно с библиотекой п. 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Ильиногорск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 xml:space="preserve"> проведена акция «Подари книгу особому ребенку».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11.</w:t>
      </w:r>
      <w:r w:rsidRPr="004E268A">
        <w:rPr>
          <w:rFonts w:ascii="Times New Roman" w:hAnsi="Times New Roman"/>
          <w:i/>
          <w:sz w:val="24"/>
          <w:szCs w:val="24"/>
        </w:rPr>
        <w:tab/>
        <w:t>Приняли участие в реализации федерального проекта «Поддержка семей, имеющих детей» национального проекта «Образование». Задачей проекта является оказание психолого-педагогической, методической и консультативной помощи родителям (законным представителям) детей, в том числе в возрасте до трех лет по вопросам образования и воспитания, а также гражданам, желающим принять на воспитание в свои семьи детей, оставшихся без попечения родителей. Организованы дистанционные и консультации по правам семей, имеющих детей с ОВЗ (с использованием сайта ОО и платформы «</w:t>
      </w:r>
      <w:proofErr w:type="spellStart"/>
      <w:r w:rsidRPr="004E268A">
        <w:rPr>
          <w:rFonts w:ascii="Times New Roman" w:hAnsi="Times New Roman"/>
          <w:i/>
          <w:sz w:val="24"/>
          <w:szCs w:val="24"/>
        </w:rPr>
        <w:t>Дневник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>у</w:t>
      </w:r>
      <w:proofErr w:type="spellEnd"/>
      <w:r w:rsidRPr="004E268A">
        <w:rPr>
          <w:rFonts w:ascii="Times New Roman" w:hAnsi="Times New Roman"/>
          <w:i/>
          <w:sz w:val="24"/>
          <w:szCs w:val="24"/>
        </w:rPr>
        <w:t>»)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lastRenderedPageBreak/>
        <w:t>12.</w:t>
      </w:r>
      <w:r w:rsidRPr="004E268A">
        <w:rPr>
          <w:rFonts w:ascii="Times New Roman" w:hAnsi="Times New Roman"/>
          <w:i/>
          <w:sz w:val="24"/>
          <w:szCs w:val="24"/>
        </w:rPr>
        <w:tab/>
        <w:t>В рамках акции «Уроки социальной активности» организованы посещения на дому детей-инвалидов, не посещающих школу (дети подарили им подарки, сделанные своими руками).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13.</w:t>
      </w:r>
      <w:r w:rsidRPr="004E268A">
        <w:rPr>
          <w:rFonts w:ascii="Times New Roman" w:hAnsi="Times New Roman"/>
          <w:i/>
          <w:sz w:val="24"/>
          <w:szCs w:val="24"/>
        </w:rPr>
        <w:tab/>
        <w:t>Учащиеся с ОВЗ приняли участия в акциях «Нет наркотикам», «Мы за здоровый образ жизни», «Мы выбираем жизнь», «Уроки доброты», «Уроки социальной активности».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14.</w:t>
      </w:r>
      <w:r w:rsidRPr="004E268A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Учащиеся с ОВЗ стали участниками и победителями Муниципальной олимпиады по ИЗО среди учащихся СКК, Муниципальной мини-олимпиады для детей с ОВЗ, Муниципального фестиваля-конкурса «Во славу Отечества», Муниципального конкурса чтецов для детей СКК «Читая пушкинские строки», Муниципального конкурса-фестиваля семейного творчества «Оранжевое солнце», Муниципального конкурса декоративно-прикладного творчества «Грани таланта», Муниципального конкурса «Радуга талантов», Областного конкурса МВД «На встречу Победе», Областной выставки-фестиваля для детей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 xml:space="preserve"> с ОВЗ «Мир чудес».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15.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Провели Неделю психологии «Школа – территория здоровья» с целью создания условий для формирования психологической культуры обучающихся и педагогов школы, содействие сохранению, укреплению психологического здоровья учащихся и педагогов, приобщение к ценностям здорового образа жизни. </w:t>
      </w:r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16.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 Реализован общешкольный проект «Школа – территория здоровья»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 xml:space="preserve"> </w:t>
      </w:r>
      <w:r w:rsidR="00CD150D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E268A" w:rsidRPr="004E268A" w:rsidRDefault="004E268A" w:rsidP="004E26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68A">
        <w:rPr>
          <w:rFonts w:ascii="Times New Roman" w:hAnsi="Times New Roman"/>
          <w:i/>
          <w:sz w:val="24"/>
          <w:szCs w:val="24"/>
        </w:rPr>
        <w:t>17.</w:t>
      </w:r>
      <w:r w:rsidRPr="004E268A">
        <w:rPr>
          <w:rFonts w:ascii="Times New Roman" w:hAnsi="Times New Roman"/>
          <w:i/>
          <w:sz w:val="24"/>
          <w:szCs w:val="24"/>
        </w:rPr>
        <w:tab/>
        <w:t xml:space="preserve">Все учащиеся с ОВЗ были охвачены психолого-педагогическим сопровождением. В этом учебном году большое значение отводилось коррекционно–развивающей работе. </w:t>
      </w:r>
      <w:r w:rsidR="00CD150D">
        <w:rPr>
          <w:rFonts w:ascii="Times New Roman" w:hAnsi="Times New Roman"/>
          <w:i/>
          <w:sz w:val="24"/>
          <w:szCs w:val="24"/>
        </w:rPr>
        <w:t>Коррекционно-развивающая работа реализовалась</w:t>
      </w:r>
      <w:r w:rsidRPr="004E268A">
        <w:rPr>
          <w:rFonts w:ascii="Times New Roman" w:hAnsi="Times New Roman"/>
          <w:i/>
          <w:sz w:val="24"/>
          <w:szCs w:val="24"/>
        </w:rPr>
        <w:t xml:space="preserve"> в форме индивидуальной и групповой работы. </w:t>
      </w:r>
      <w:proofErr w:type="gramStart"/>
      <w:r w:rsidRPr="004E268A">
        <w:rPr>
          <w:rFonts w:ascii="Times New Roman" w:hAnsi="Times New Roman"/>
          <w:i/>
          <w:sz w:val="24"/>
          <w:szCs w:val="24"/>
        </w:rPr>
        <w:t>Данная работа проходила с обучающимися по АООП НОО (вариант 7.1 и 7.2) АООП НОО (Приказ 1599 вариант 1 и вариант 2), с учащимися 1 классов (проведение групповых занятий по адаптации к школе «Введение в школьную жизнь»), проведение групповых и индивидуальных занятий по развитию УУД у обучающихся 1-4 классов, групповая работа с учащимися по снятию агрессивности и тревожности, проведение индивидуальных занятий</w:t>
      </w:r>
      <w:proofErr w:type="gramEnd"/>
      <w:r w:rsidRPr="004E268A">
        <w:rPr>
          <w:rFonts w:ascii="Times New Roman" w:hAnsi="Times New Roman"/>
          <w:i/>
          <w:sz w:val="24"/>
          <w:szCs w:val="24"/>
        </w:rPr>
        <w:t xml:space="preserve"> с детьми «группы риска» по следующим направлениям: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эмоционально-личностной сферы и коррекция ее недостатков;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Формирование и развитие социальных навыков и социализации;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Формирование произвольной регуляции деятельности и поведения.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познавательных процессов у детей с ОВЗ,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ориентировки на листе бумаги и в собственном теле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речи (пополнение словарного запаса, обучение в построении ответов на вопросы),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мелкой моторики рук,</w:t>
      </w:r>
    </w:p>
    <w:p w:rsidR="004E268A" w:rsidRPr="00CD150D" w:rsidRDefault="004E268A" w:rsidP="00CD15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Развитие словесно-логического мышления.</w:t>
      </w:r>
    </w:p>
    <w:tbl>
      <w:tblPr>
        <w:tblStyle w:val="a7"/>
        <w:tblW w:w="9697" w:type="dxa"/>
        <w:tblLook w:val="04A0" w:firstRow="1" w:lastRow="0" w:firstColumn="1" w:lastColumn="0" w:noHBand="0" w:noVBand="1"/>
      </w:tblPr>
      <w:tblGrid>
        <w:gridCol w:w="3945"/>
        <w:gridCol w:w="5752"/>
      </w:tblGrid>
      <w:tr w:rsidR="00CD150D" w:rsidRPr="00F34754" w:rsidTr="00CD150D">
        <w:trPr>
          <w:trHeight w:val="276"/>
        </w:trPr>
        <w:tc>
          <w:tcPr>
            <w:tcW w:w="3945" w:type="dxa"/>
          </w:tcPr>
          <w:p w:rsidR="00CD150D" w:rsidRPr="00CD150D" w:rsidRDefault="00CD150D" w:rsidP="00D031D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D150D">
              <w:rPr>
                <w:rFonts w:ascii="Times New Roman" w:hAnsi="Times New Roman"/>
                <w:b/>
                <w:i/>
                <w:sz w:val="24"/>
                <w:szCs w:val="24"/>
              </w:rPr>
              <w:t>ритерий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D150D">
              <w:rPr>
                <w:rFonts w:ascii="Times New Roman" w:hAnsi="Times New Roman"/>
                <w:b/>
                <w:i/>
                <w:sz w:val="24"/>
                <w:szCs w:val="24"/>
              </w:rPr>
              <w:t>оказатели</w:t>
            </w:r>
          </w:p>
        </w:tc>
      </w:tr>
      <w:tr w:rsidR="00CD150D" w:rsidRPr="00F34754" w:rsidTr="00CD150D">
        <w:trPr>
          <w:trHeight w:val="814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Модель </w:t>
            </w:r>
            <w:proofErr w:type="spell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среды образовательной организации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Наличие нормативно-правовой базы по вопросу </w:t>
            </w:r>
            <w:proofErr w:type="spell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здоровьесбережения</w:t>
            </w:r>
            <w:proofErr w:type="spell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, наличие научно-методической и организационной базы с целью внедрения Модели в практику.</w:t>
            </w:r>
          </w:p>
        </w:tc>
      </w:tr>
      <w:tr w:rsidR="00CD150D" w:rsidRPr="00F34754" w:rsidTr="00CD150D">
        <w:trPr>
          <w:trHeight w:val="551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Достижение  планируемых результатов освоения АООП НОО учащимися с ОВЗ.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мотивации и качественной </w:t>
            </w:r>
            <w:proofErr w:type="gramStart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успеваемости</w:t>
            </w:r>
            <w:proofErr w:type="gramEnd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с ОВЗ (по итогам учебного года).</w:t>
            </w:r>
          </w:p>
        </w:tc>
      </w:tr>
      <w:tr w:rsidR="00CD150D" w:rsidRPr="00F34754" w:rsidTr="00CD150D">
        <w:trPr>
          <w:trHeight w:val="1653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Профессиональная компетентность педагогов по комплексному применению современных образовательных </w:t>
            </w:r>
            <w:proofErr w:type="spellStart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по сопровождению детей с ОВЗ 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Наличие курсовой подготовки у педагогов (портфолио педагогов).</w:t>
            </w:r>
          </w:p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Участие педагогов в конкурсах профессионального мастерства.</w:t>
            </w:r>
          </w:p>
        </w:tc>
      </w:tr>
      <w:tr w:rsidR="00CD150D" w:rsidRPr="00F34754" w:rsidTr="00CD150D">
        <w:trPr>
          <w:trHeight w:val="1579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Обеспечение основных направлений социально-гуманитарной поддержки процессов социализации ребенка в обществе.</w:t>
            </w:r>
          </w:p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Повышение социальной активности и уровня самореализации детей с ОВЗ.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Результативность участия детей с ОВЗ в различных смотрах, конкурсах, олимпиадах, фестивалях, праздниках</w:t>
            </w:r>
            <w:proofErr w:type="gram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  <w:proofErr w:type="gram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proofErr w:type="gram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ортфолио учащихся)</w:t>
            </w:r>
          </w:p>
        </w:tc>
      </w:tr>
      <w:tr w:rsidR="00CD150D" w:rsidRPr="00F34754" w:rsidTr="00CD150D">
        <w:trPr>
          <w:trHeight w:val="1038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Обеспечение детей с ОВЗ формами дополнительного образования, соответствующими их физическому статусу.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Индивидуальные маршруты внеурочной деятельности. 100% охвата детей с ОВЗ дополнительным образованием.</w:t>
            </w:r>
          </w:p>
        </w:tc>
      </w:tr>
      <w:tr w:rsidR="00CD150D" w:rsidRPr="00F34754" w:rsidTr="00CD150D">
        <w:trPr>
          <w:trHeight w:val="538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Комфортность образовательной среды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Опрос участников образовательного процесса, информация на сайте ОО. НОКО.</w:t>
            </w:r>
          </w:p>
        </w:tc>
      </w:tr>
      <w:tr w:rsidR="00CD150D" w:rsidRPr="00F34754" w:rsidTr="00CD150D">
        <w:trPr>
          <w:trHeight w:val="551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Организация социального партнерства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Совместные мероприятия, договора о сотрудничестве.</w:t>
            </w:r>
          </w:p>
        </w:tc>
      </w:tr>
      <w:tr w:rsidR="00CD150D" w:rsidRPr="00F34754" w:rsidTr="00CD150D">
        <w:trPr>
          <w:trHeight w:val="1922"/>
        </w:trPr>
        <w:tc>
          <w:tcPr>
            <w:tcW w:w="3945" w:type="dxa"/>
          </w:tcPr>
          <w:p w:rsidR="00CD150D" w:rsidRPr="00CD150D" w:rsidRDefault="00CD150D" w:rsidP="00D031D8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Распространение педагогического опыта по созданию </w:t>
            </w:r>
            <w:proofErr w:type="spell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среды ОО для детей с ОВЗ.</w:t>
            </w:r>
          </w:p>
          <w:p w:rsidR="00CD150D" w:rsidRPr="00CD150D" w:rsidRDefault="00CD150D" w:rsidP="00D031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2" w:type="dxa"/>
          </w:tcPr>
          <w:p w:rsidR="00CD150D" w:rsidRPr="00CD150D" w:rsidRDefault="00CD150D" w:rsidP="00D031D8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Проведение семинаров, круглых столов для педагогических работников </w:t>
            </w:r>
            <w:proofErr w:type="gramStart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не реже 1 р. в год, проведение индивидуальных консультаций с целью обеспечения методической помощи педагогам ОО, создание информационной странички на официальном сайте школы, участие в конкурсах, публикации).</w:t>
            </w:r>
          </w:p>
          <w:p w:rsidR="00CD150D" w:rsidRPr="00CD150D" w:rsidRDefault="00CD150D" w:rsidP="00D031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Методические рекомендации, разработки мероприятий по созданию </w:t>
            </w:r>
            <w:proofErr w:type="spellStart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>здоровьесберегающей</w:t>
            </w:r>
            <w:proofErr w:type="spellEnd"/>
            <w:r w:rsidRPr="00CD150D">
              <w:rPr>
                <w:rFonts w:ascii="Times New Roman" w:hAnsi="Times New Roman"/>
                <w:i/>
                <w:sz w:val="24"/>
                <w:szCs w:val="24"/>
              </w:rPr>
              <w:t xml:space="preserve"> среды ОО.</w:t>
            </w:r>
          </w:p>
        </w:tc>
      </w:tr>
      <w:tr w:rsidR="00CD150D" w:rsidRPr="00F34754" w:rsidTr="00CD150D">
        <w:trPr>
          <w:trHeight w:val="276"/>
        </w:trPr>
        <w:tc>
          <w:tcPr>
            <w:tcW w:w="3945" w:type="dxa"/>
          </w:tcPr>
          <w:p w:rsidR="00CD150D" w:rsidRPr="00CD150D" w:rsidRDefault="00CD150D" w:rsidP="00D031D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Совершенствование МТБ</w:t>
            </w:r>
          </w:p>
        </w:tc>
        <w:tc>
          <w:tcPr>
            <w:tcW w:w="5752" w:type="dxa"/>
          </w:tcPr>
          <w:p w:rsidR="00CD150D" w:rsidRPr="00CD150D" w:rsidRDefault="00CD150D" w:rsidP="00D031D8">
            <w:pPr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D150D">
              <w:rPr>
                <w:rFonts w:ascii="Times New Roman" w:eastAsia="Calibri" w:hAnsi="Times New Roman"/>
                <w:i/>
                <w:sz w:val="24"/>
                <w:szCs w:val="24"/>
              </w:rPr>
              <w:t>Аналитическая справка о состоянии и пополнении МТБ школы</w:t>
            </w:r>
          </w:p>
        </w:tc>
      </w:tr>
    </w:tbl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150D">
        <w:rPr>
          <w:rFonts w:ascii="Times New Roman" w:hAnsi="Times New Roman"/>
          <w:i/>
          <w:sz w:val="24"/>
          <w:szCs w:val="24"/>
        </w:rPr>
        <w:t>Запланированный семинар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технологии в работе с детьми с ОВЗ» прошел в дистанционном формате. К участию приглашались все образовательные организации Володарского района, приняли участие только 7 педагогов из ОО № 2, 5, 6, 8, 9, гимназия 1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150D">
        <w:rPr>
          <w:rFonts w:ascii="Times New Roman" w:hAnsi="Times New Roman"/>
          <w:i/>
          <w:sz w:val="24"/>
          <w:szCs w:val="24"/>
        </w:rPr>
        <w:t xml:space="preserve">Участие в конференции в НИРО. Круглый стол «Инновационные подходы в формировании навыков здорового образа жизни воспитанников с ОВЗ» (Кафедра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в образовании)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Кулалаева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С.Н.,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 xml:space="preserve">- Участие в Обучающем семинаре 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«Ребенок с расстройствами аутистического спектра в системе образования. Детские сады, школы, работа специалистов коррекционной сферы, сопровождение семей, адаптация в социуме. Алгоритмы действий в России и в мире»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Кулалаева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С.Н.,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Районная августовская конференция ПТГ СКК Информация с конференции НИРО ««Инновационные подходы в формировании навыков здорового образа жизни воспитанников с ОВЗ»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Муниципальный дистанционный семинар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технологии в работе с детьми с ОВЗ»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Кулалаева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С.Н.,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Жамалетдинова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Н.А., Сорокина А.Ю.,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Петуненкова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Е.Б., 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Егоррова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С.Б.)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Участие педагогов в конкурсах: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Всероссийский педагогический конкурс «Свободное образование», номинация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технологии».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https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>//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обру.рф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>./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result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(Егорова С.Б.- 3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Всероссийский конкурс «Калейдоскоп средств, методов и форм», номинация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технологии».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https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>//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обру.рф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>./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result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(Егорова С.Б.- 3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lastRenderedPageBreak/>
        <w:t>- Всероссийский конкурс профессионального мастерства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Коррекционно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– развивающие занятия для детей</w:t>
      </w:r>
      <w:proofErr w:type="gramStart"/>
      <w:r w:rsidRPr="00CD150D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CD150D">
        <w:rPr>
          <w:rFonts w:ascii="Times New Roman" w:hAnsi="Times New Roman"/>
          <w:i/>
          <w:sz w:val="24"/>
          <w:szCs w:val="24"/>
        </w:rPr>
        <w:t xml:space="preserve"> ОВЗ»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Исхакова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М.В. – 3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Всероссийский конкурс «Время знаний». Олимпиада «Социализация детей с ОВЗ»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 – 3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Всероссийский конкурс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Вопросита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>». Блиц-олимпиада: «Обучение детей с интеллектуальными нарушениями в соответствии с ФГОС» (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Копысова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О.Н. – 2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- Всероссийский конкурс «Особенности коммуникативного взаимодействия педагога с детьми» (Тихонова Н.В. – 1 место)</w:t>
      </w:r>
    </w:p>
    <w:p w:rsidR="00CD150D" w:rsidRPr="00CD150D" w:rsidRDefault="00CD150D" w:rsidP="00CD1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150D">
        <w:rPr>
          <w:rFonts w:ascii="Times New Roman" w:hAnsi="Times New Roman"/>
          <w:i/>
          <w:sz w:val="24"/>
          <w:szCs w:val="24"/>
        </w:rPr>
        <w:t>Продолжить работу по реализации 2-го практического этапа инновационного проекта «</w:t>
      </w:r>
      <w:proofErr w:type="spellStart"/>
      <w:r w:rsidRPr="00CD150D">
        <w:rPr>
          <w:rFonts w:ascii="Times New Roman" w:hAnsi="Times New Roman"/>
          <w:i/>
          <w:sz w:val="24"/>
          <w:szCs w:val="24"/>
        </w:rPr>
        <w:t>Здоровьесберегающая</w:t>
      </w:r>
      <w:proofErr w:type="spellEnd"/>
      <w:r w:rsidRPr="00CD150D">
        <w:rPr>
          <w:rFonts w:ascii="Times New Roman" w:hAnsi="Times New Roman"/>
          <w:i/>
          <w:sz w:val="24"/>
          <w:szCs w:val="24"/>
        </w:rPr>
        <w:t xml:space="preserve"> среда образовательной организации как условие реализации ФГОС ОВЗ»</w:t>
      </w:r>
    </w:p>
    <w:p w:rsidR="00C4654E" w:rsidRPr="00A37F25" w:rsidRDefault="00CD150D" w:rsidP="00CD15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150D">
        <w:rPr>
          <w:rFonts w:ascii="Times New Roman" w:hAnsi="Times New Roman"/>
          <w:b/>
          <w:i/>
          <w:sz w:val="24"/>
          <w:szCs w:val="24"/>
        </w:rPr>
        <w:t xml:space="preserve">Выводы: данный проект направлен на создание модели </w:t>
      </w:r>
      <w:proofErr w:type="spellStart"/>
      <w:r w:rsidRPr="00CD150D">
        <w:rPr>
          <w:rFonts w:ascii="Times New Roman" w:hAnsi="Times New Roman"/>
          <w:b/>
          <w:i/>
          <w:sz w:val="24"/>
          <w:szCs w:val="24"/>
        </w:rPr>
        <w:t>здоровьесберегающей</w:t>
      </w:r>
      <w:proofErr w:type="spellEnd"/>
      <w:r w:rsidRPr="00CD150D">
        <w:rPr>
          <w:rFonts w:ascii="Times New Roman" w:hAnsi="Times New Roman"/>
          <w:b/>
          <w:i/>
          <w:sz w:val="24"/>
          <w:szCs w:val="24"/>
        </w:rPr>
        <w:t xml:space="preserve"> образовательной ср</w:t>
      </w:r>
      <w:r w:rsidR="00A37F25">
        <w:rPr>
          <w:rFonts w:ascii="Times New Roman" w:hAnsi="Times New Roman"/>
          <w:b/>
          <w:i/>
          <w:sz w:val="24"/>
          <w:szCs w:val="24"/>
        </w:rPr>
        <w:t xml:space="preserve">еды образовательной организации, </w:t>
      </w:r>
      <w:r w:rsidR="00C4654E" w:rsidRPr="00A37F25">
        <w:rPr>
          <w:rFonts w:ascii="Times New Roman" w:hAnsi="Times New Roman"/>
          <w:b/>
          <w:i/>
          <w:sz w:val="24"/>
          <w:szCs w:val="24"/>
        </w:rPr>
        <w:t xml:space="preserve">проведен проблемно-ориентированный анализ, выявлены проблемы </w:t>
      </w:r>
      <w:r w:rsidR="003E5986" w:rsidRPr="00A37F25">
        <w:rPr>
          <w:rFonts w:ascii="Times New Roman" w:hAnsi="Times New Roman"/>
          <w:b/>
          <w:i/>
          <w:sz w:val="24"/>
          <w:szCs w:val="24"/>
        </w:rPr>
        <w:t xml:space="preserve">и составлен план </w:t>
      </w:r>
      <w:r w:rsidR="00A37F25" w:rsidRPr="00A37F25">
        <w:rPr>
          <w:rFonts w:ascii="Times New Roman" w:hAnsi="Times New Roman"/>
          <w:b/>
          <w:i/>
          <w:sz w:val="24"/>
          <w:szCs w:val="24"/>
        </w:rPr>
        <w:t>мероприятий по решению проблем, выявлена результативность деятельности по данному периоду. Отмечается высокая активность педагогов и детей в участии в конкурсах.</w:t>
      </w:r>
    </w:p>
    <w:p w:rsidR="00336BBB" w:rsidRPr="00A37F25" w:rsidRDefault="00336BBB" w:rsidP="00480F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7F25">
        <w:rPr>
          <w:rFonts w:ascii="Times New Roman" w:hAnsi="Times New Roman"/>
          <w:b/>
          <w:i/>
          <w:sz w:val="24"/>
          <w:szCs w:val="24"/>
        </w:rPr>
        <w:t xml:space="preserve">Рекомендации: продолжить деятельность по построению модели </w:t>
      </w:r>
      <w:proofErr w:type="spellStart"/>
      <w:r w:rsidRPr="00A37F25">
        <w:rPr>
          <w:rFonts w:ascii="Times New Roman" w:hAnsi="Times New Roman"/>
          <w:b/>
          <w:i/>
          <w:sz w:val="24"/>
          <w:szCs w:val="24"/>
        </w:rPr>
        <w:t>здоровьесберегающей</w:t>
      </w:r>
      <w:proofErr w:type="spellEnd"/>
      <w:r w:rsidRPr="00A37F25">
        <w:rPr>
          <w:rFonts w:ascii="Times New Roman" w:hAnsi="Times New Roman"/>
          <w:b/>
          <w:i/>
          <w:sz w:val="24"/>
          <w:szCs w:val="24"/>
        </w:rPr>
        <w:t xml:space="preserve"> образовательной среды</w:t>
      </w:r>
      <w:r w:rsidR="00DC6F5B" w:rsidRPr="00A37F25">
        <w:rPr>
          <w:rFonts w:ascii="Times New Roman" w:hAnsi="Times New Roman"/>
          <w:b/>
          <w:i/>
          <w:sz w:val="24"/>
          <w:szCs w:val="24"/>
        </w:rPr>
        <w:t xml:space="preserve">, направленной на </w:t>
      </w:r>
      <w:r w:rsidRPr="00A37F25">
        <w:rPr>
          <w:rFonts w:ascii="Times New Roman" w:hAnsi="Times New Roman"/>
          <w:b/>
          <w:i/>
          <w:sz w:val="24"/>
          <w:szCs w:val="24"/>
        </w:rPr>
        <w:t>социал</w:t>
      </w:r>
      <w:r w:rsidR="00DC6F5B" w:rsidRPr="00A37F25">
        <w:rPr>
          <w:rFonts w:ascii="Times New Roman" w:hAnsi="Times New Roman"/>
          <w:b/>
          <w:i/>
          <w:sz w:val="24"/>
          <w:szCs w:val="24"/>
        </w:rPr>
        <w:t>ьную  адаптацию и интеграцию детей с</w:t>
      </w:r>
      <w:r w:rsidRPr="00A37F25">
        <w:rPr>
          <w:rFonts w:ascii="Times New Roman" w:hAnsi="Times New Roman"/>
          <w:b/>
          <w:i/>
          <w:sz w:val="24"/>
          <w:szCs w:val="24"/>
        </w:rPr>
        <w:t xml:space="preserve"> ограниченными возмо</w:t>
      </w:r>
      <w:r w:rsidR="00DC6F5B" w:rsidRPr="00A37F25">
        <w:rPr>
          <w:rFonts w:ascii="Times New Roman" w:hAnsi="Times New Roman"/>
          <w:b/>
          <w:i/>
          <w:sz w:val="24"/>
          <w:szCs w:val="24"/>
        </w:rPr>
        <w:t xml:space="preserve">жностями </w:t>
      </w:r>
      <w:r w:rsidR="00844251">
        <w:rPr>
          <w:rFonts w:ascii="Times New Roman" w:hAnsi="Times New Roman"/>
          <w:b/>
          <w:i/>
          <w:sz w:val="24"/>
          <w:szCs w:val="24"/>
        </w:rPr>
        <w:t>здоровья. Разработать методические рекомендации по о</w:t>
      </w:r>
      <w:r w:rsidRPr="00A37F25">
        <w:rPr>
          <w:rFonts w:ascii="Times New Roman" w:hAnsi="Times New Roman"/>
          <w:b/>
          <w:i/>
          <w:sz w:val="24"/>
          <w:szCs w:val="24"/>
        </w:rPr>
        <w:t>рганизаци</w:t>
      </w:r>
      <w:r w:rsidR="00844251">
        <w:rPr>
          <w:rFonts w:ascii="Times New Roman" w:hAnsi="Times New Roman"/>
          <w:b/>
          <w:i/>
          <w:sz w:val="24"/>
          <w:szCs w:val="24"/>
        </w:rPr>
        <w:t>и</w:t>
      </w:r>
      <w:r w:rsidRPr="00A37F25">
        <w:rPr>
          <w:rFonts w:ascii="Times New Roman" w:hAnsi="Times New Roman"/>
          <w:b/>
          <w:i/>
          <w:sz w:val="24"/>
          <w:szCs w:val="24"/>
        </w:rPr>
        <w:t xml:space="preserve"> учебного занятия для детей с ОВЗ в условиях </w:t>
      </w:r>
      <w:proofErr w:type="spellStart"/>
      <w:r w:rsidRPr="00A37F25">
        <w:rPr>
          <w:rFonts w:ascii="Times New Roman" w:hAnsi="Times New Roman"/>
          <w:b/>
          <w:i/>
          <w:sz w:val="24"/>
          <w:szCs w:val="24"/>
        </w:rPr>
        <w:t>здоровьесберегающих</w:t>
      </w:r>
      <w:proofErr w:type="spellEnd"/>
      <w:r w:rsidRPr="00A37F25">
        <w:rPr>
          <w:rFonts w:ascii="Times New Roman" w:hAnsi="Times New Roman"/>
          <w:b/>
          <w:i/>
          <w:sz w:val="24"/>
          <w:szCs w:val="24"/>
        </w:rPr>
        <w:t xml:space="preserve"> технологий»</w:t>
      </w:r>
      <w:r w:rsidR="00844251">
        <w:rPr>
          <w:rFonts w:ascii="Times New Roman" w:hAnsi="Times New Roman"/>
          <w:b/>
          <w:i/>
          <w:sz w:val="24"/>
          <w:szCs w:val="24"/>
        </w:rPr>
        <w:t>, создать сборник</w:t>
      </w:r>
      <w:r w:rsidRPr="00A37F2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5B" w:rsidRPr="00A37F25">
        <w:rPr>
          <w:rFonts w:ascii="Times New Roman" w:hAnsi="Times New Roman"/>
          <w:b/>
          <w:i/>
          <w:sz w:val="24"/>
          <w:szCs w:val="24"/>
        </w:rPr>
        <w:t xml:space="preserve">«Диагностика и мониторинг </w:t>
      </w:r>
      <w:proofErr w:type="spellStart"/>
      <w:r w:rsidR="00DC6F5B" w:rsidRPr="00A37F25">
        <w:rPr>
          <w:rFonts w:ascii="Times New Roman" w:hAnsi="Times New Roman"/>
          <w:b/>
          <w:i/>
          <w:sz w:val="24"/>
          <w:szCs w:val="24"/>
        </w:rPr>
        <w:t>здоровьесбережения</w:t>
      </w:r>
      <w:proofErr w:type="spellEnd"/>
      <w:r w:rsidR="00DC6F5B" w:rsidRPr="00A37F25">
        <w:rPr>
          <w:rFonts w:ascii="Times New Roman" w:hAnsi="Times New Roman"/>
          <w:b/>
          <w:i/>
          <w:sz w:val="24"/>
          <w:szCs w:val="24"/>
        </w:rPr>
        <w:t xml:space="preserve"> школьников».</w:t>
      </w:r>
      <w:r w:rsidR="00844251">
        <w:rPr>
          <w:rFonts w:ascii="Times New Roman" w:hAnsi="Times New Roman"/>
          <w:b/>
          <w:i/>
          <w:sz w:val="24"/>
          <w:szCs w:val="24"/>
        </w:rPr>
        <w:t xml:space="preserve"> Систематизировать разработанные материалы в методический сборник, осуществлять трансляцию опыта в профессиональных сообществах по данной теме.</w:t>
      </w:r>
    </w:p>
    <w:p w:rsidR="005B06AA" w:rsidRPr="008C2937" w:rsidRDefault="00DC6F5B" w:rsidP="00DC6F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2937">
        <w:rPr>
          <w:rFonts w:ascii="Times New Roman" w:hAnsi="Times New Roman"/>
          <w:b/>
          <w:i/>
          <w:sz w:val="24"/>
          <w:szCs w:val="24"/>
        </w:rPr>
        <w:t>Проект МАОУ «Гимназия №1» по теме</w:t>
      </w:r>
      <w:r w:rsidR="00843057" w:rsidRPr="008C2937">
        <w:rPr>
          <w:b/>
          <w:sz w:val="24"/>
          <w:szCs w:val="24"/>
        </w:rPr>
        <w:t xml:space="preserve"> </w:t>
      </w:r>
      <w:r w:rsidR="00843057" w:rsidRPr="008C2937">
        <w:rPr>
          <w:rFonts w:ascii="Times New Roman" w:hAnsi="Times New Roman"/>
          <w:b/>
          <w:i/>
          <w:sz w:val="24"/>
          <w:szCs w:val="24"/>
        </w:rPr>
        <w:t>«Развитие уклада жизни гимназии как школы современных образовательных практик, гимназический компонент образования»</w:t>
      </w:r>
      <w:proofErr w:type="gramStart"/>
      <w:r w:rsidR="00843057" w:rsidRPr="008C293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843057" w:rsidRPr="008C2937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="00843057" w:rsidRPr="008C2937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="00843057" w:rsidRPr="008C2937">
        <w:rPr>
          <w:rFonts w:ascii="Times New Roman" w:hAnsi="Times New Roman"/>
          <w:b/>
          <w:i/>
          <w:sz w:val="24"/>
          <w:szCs w:val="24"/>
        </w:rPr>
        <w:t xml:space="preserve">уководитель проекта - </w:t>
      </w:r>
      <w:proofErr w:type="spellStart"/>
      <w:r w:rsidR="00843057" w:rsidRPr="008C2937">
        <w:rPr>
          <w:rFonts w:ascii="Times New Roman" w:hAnsi="Times New Roman"/>
          <w:b/>
          <w:i/>
          <w:sz w:val="24"/>
          <w:szCs w:val="24"/>
        </w:rPr>
        <w:t>Рябкова</w:t>
      </w:r>
      <w:proofErr w:type="spellEnd"/>
      <w:r w:rsidR="00843057" w:rsidRPr="008C2937">
        <w:rPr>
          <w:rFonts w:ascii="Times New Roman" w:hAnsi="Times New Roman"/>
          <w:b/>
          <w:i/>
          <w:sz w:val="24"/>
          <w:szCs w:val="24"/>
        </w:rPr>
        <w:t xml:space="preserve"> Елена Вадимовна, заместитель директора по ВР)</w:t>
      </w:r>
      <w:r w:rsidRPr="008C29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 xml:space="preserve">Цель проекта: формирование и совершенствование развивающей среды образовательного пространства, способствующей развитию способностей обучающихся, их успешному самовыражению и социализации.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проекта:</w:t>
      </w:r>
      <w:r w:rsidRPr="005B06AA">
        <w:rPr>
          <w:rFonts w:ascii="Times New Roman" w:hAnsi="Times New Roman"/>
          <w:i/>
          <w:sz w:val="24"/>
          <w:szCs w:val="24"/>
        </w:rPr>
        <w:t xml:space="preserve">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разработать воспитательный и образовательный проекты гимназии, в основе которых маркетинговый подход;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обеспечить 100% занятости детей в УВП и во внеурочной деятельности;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совершенствовать психолого-педагогической, медицинской и социальной диагностики, сопровождения обучающегося по ИОМ;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совершенствовать взаимодействие взаимовыгодного сотрудничества с ГИБДД, ОДН, родителями уч-ся, с социокультурными организациями;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развивать эффективные формы и направления работы с семьей, семейного отдыха в гимназии, здорового образа жизни;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формирование отношений и установления контактов с семьями уч-ся: психолого-педагогические консультации, тематические родительские собрания, совместные вечера и праздники, тренинги для уч-ся и родителей, участие в работе Советов профилактики по решению вопросов обеспечения качества обучения и воспитания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.;</w:t>
      </w:r>
      <w:proofErr w:type="gramEnd"/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внедрить в деятельность организаторов и специалистов воспитания современных форм, методов и средств воспитательной работы;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совершенствовать профессиональный уровень компетентности педагогов в условиях особенностей современного воспитания;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систематизировать материалы, полученные в результате работы проекта.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Полноценное включение в образовательное пространство и успешной социализации детей.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lastRenderedPageBreak/>
        <w:t xml:space="preserve">Предпосылками для объединения в единый коллектив взаимодействия являются общность целей, включение в совместную деятельность, согласованность и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просматриваемость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результатов участников проекта. На данном этапе сформированы целевые установки, выработаны главные ориентиры в организации воспитательного процесса ОУ, сформированы концепции школьных воспитательных систем. </w:t>
      </w:r>
    </w:p>
    <w:p w:rsid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Участники проекта: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Педагоги гимназии – 99%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Обучающиеся – 100%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Родители (законные представители) – 50 %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 xml:space="preserve">Учреждения и организации района: МДЦ,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Мулинская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школа искусств, спортивная школа «Авангард», МБОУ ДДТ, воинские части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Pr="005B06AA">
        <w:rPr>
          <w:rFonts w:ascii="Times New Roman" w:hAnsi="Times New Roman"/>
          <w:i/>
          <w:sz w:val="24"/>
          <w:szCs w:val="24"/>
        </w:rPr>
        <w:t>улинского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гарнизона, редакция газеты «Знамя», совет ветеранов,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Мулинская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сельская администрация,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Мулининская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сельская библиотека.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участие в реализации районной «Малой военной академии» (материальная база педагогический ресурс);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обеспечение педагогов гимназии методическими материалами;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организация и проведение общешкольных, районных и областных мероприятий;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Семинары, совещания, педсоветы;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взаимодействие с руководством 6-й танковой бригады и дисциплинарного батальона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п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>улино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>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реализация социальных проектов;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организация и проведение ежегодной акции «Победа», велопробега «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– Центральный», летнего оздоровительного лагеря «На планете детства» и др.;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работа школьного спортивного клуба «Олимп»;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работа волонтерского отряда «Доброе сердце»;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работа ученического самоуправления республики «Звезда»;</w:t>
      </w:r>
    </w:p>
    <w:p w:rsid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распространение опыта посредством печати и интернет ресурса.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Мароприятия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</w:rPr>
        <w:t>проводимые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рамках проекта: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1.</w:t>
      </w:r>
      <w:r w:rsidRPr="005B06AA">
        <w:rPr>
          <w:rFonts w:ascii="Times New Roman" w:hAnsi="Times New Roman"/>
          <w:i/>
          <w:sz w:val="24"/>
          <w:szCs w:val="24"/>
        </w:rPr>
        <w:tab/>
        <w:t>Совещания, планирование, координация действий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внутришкольный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уровень, педагоги- 30 чел.).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2.</w:t>
      </w:r>
      <w:r w:rsidRPr="005B06AA">
        <w:rPr>
          <w:rFonts w:ascii="Times New Roman" w:hAnsi="Times New Roman"/>
          <w:i/>
          <w:sz w:val="24"/>
          <w:szCs w:val="24"/>
        </w:rPr>
        <w:tab/>
        <w:t>Родительское собрание «Обучение в академии предпринимательства»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внутришкольный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>, 60 чел.).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3.</w:t>
      </w:r>
      <w:r w:rsidRPr="005B06AA">
        <w:rPr>
          <w:rFonts w:ascii="Times New Roman" w:hAnsi="Times New Roman"/>
          <w:i/>
          <w:sz w:val="24"/>
          <w:szCs w:val="24"/>
        </w:rPr>
        <w:tab/>
        <w:t>Предоставление методических материалов по вопросам: нормативно правовая база воспитания, дополнительного образования, методические рекомендации внеурочной деятельности.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4.</w:t>
      </w:r>
      <w:r w:rsidRPr="005B06AA">
        <w:rPr>
          <w:rFonts w:ascii="Times New Roman" w:hAnsi="Times New Roman"/>
          <w:i/>
          <w:sz w:val="24"/>
          <w:szCs w:val="24"/>
        </w:rPr>
        <w:tab/>
        <w:t>Традиционно на базе гимназии прошли фестиваль английской культуры, фестиваль детского творчества «Радуга талантов» (районный, 13 школ района)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5.</w:t>
      </w:r>
      <w:r w:rsidRPr="005B06AA">
        <w:rPr>
          <w:rFonts w:ascii="Times New Roman" w:hAnsi="Times New Roman"/>
          <w:i/>
          <w:sz w:val="24"/>
          <w:szCs w:val="24"/>
        </w:rPr>
        <w:tab/>
        <w:t>Проведение семинаров: «Как подготовить план внеурочной деятельности с учетом ФГОС» (участие 12 школ района, разработка плана внеурочной деятельности), «Совершенствование гражданско-патриотического воспитания в условиях гимназии» (участие 12 школ района, военнослужащие в/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Мулинского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гарнизона, учащиеся и педагоги гимназии, родители – 324 чел., распространение опыта работы).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6.</w:t>
      </w:r>
      <w:r w:rsidRPr="005B06AA">
        <w:rPr>
          <w:rFonts w:ascii="Times New Roman" w:hAnsi="Times New Roman"/>
          <w:i/>
          <w:sz w:val="24"/>
          <w:szCs w:val="24"/>
        </w:rPr>
        <w:tab/>
        <w:t>Проведение  спартакиады младших школьников «Старты надежд».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7.</w:t>
      </w:r>
      <w:r w:rsidRPr="005B06AA">
        <w:rPr>
          <w:rFonts w:ascii="Times New Roman" w:hAnsi="Times New Roman"/>
          <w:i/>
          <w:sz w:val="24"/>
          <w:szCs w:val="24"/>
        </w:rPr>
        <w:tab/>
        <w:t>Распространение опыта посредством печати и интернет. Публикации: статья «Структура и принципы ученического самоуправления МАОУ «Гимназия №1» в сборнике «Воспитательная работа в образовательных организациях»,  статьи в районной газете «Знамя», сайт гимназии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 xml:space="preserve">Критерии эффективности: количество участников проекта, как детей, так и взрослых;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Педагоги школы – 99%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Обучающиеся – 100%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Родители гимназии – 50 %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lastRenderedPageBreak/>
        <w:t xml:space="preserve">Учреждения и организации района: 1, 2, 3, 4, 5, 6, 7, 8, 9, 10, 11, 12, МДЦ,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Мулинская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школа искусств, спортивная школа «Авангард», МБОУ ДДТ, воинские части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мулинского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гарнизона, редакция газеты «Знамя», совет ветеранов,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Мулинская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сельская администрация.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победы в олимпиадах, конференциях, конкурсах, дистанционных конкурсов, соревнованиях и т.д.;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 успехи в учебной деятельности и во внеурочной деятельности;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публикации работ в (СМИ, сборниках);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участие и победы в спортивных соревнованиях;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охват спортивно-массовой работой 100% 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 xml:space="preserve">; 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Перспективный план внеурочной деятельности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получены на семинаре всеми образовательными учреждениями района);</w:t>
      </w:r>
      <w:proofErr w:type="gramEnd"/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Положение о внеурочной деятельности 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получены на семинаре всеми образовательными учреждениями района);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пример годового плана внеурочной деятельности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получены на семинаре всеми образовательными учреждениями района);</w:t>
      </w:r>
      <w:proofErr w:type="gramEnd"/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материалы для проведения классных часов «Моя будущая профессия», «Безопасность на дорогах», «Здоровье – это модно», «Урок «Обеспечение безопасности жизнедеятельности, посвященный Дню солидарности в борьбе с терроризмом», «Экологическая игра», «Стоп ВИЧ/СПИД»;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сценарий занятия с ученическим самоуправлением «Ступени успеха»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создание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имиджевого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ролика для самоуправления гимназии»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посвящение в гимназисты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Морозова О.Н.);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цикл мероприятий «Исторический календарь»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Коленченко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Е.М., Баскакова Е.Д.);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проект «В мире книг» (результат работы сладкие подарки и книги для детей инвалидов (ОВЗ)) (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волонтеры гимназии);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материалы радиолинеек «Здоровое питание», «День борьбы со СПИДом», «Пионерская зорька», День воинов-интернационалистов (Колганова Е.В,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Рябкова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Е.В., Морозова О.Н.);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сценарии фестиваля «Радуга талантов», фестиваля английской  культуры;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сценарий  заключительного проекта  акции «Победа» «В лесу прифронтовом», сценарий акции «Непокоренный Ленинград»;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исследовательские и творческие работы участников акции «Победа»;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итоговый журнал «Акция Победа 2019 года»;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цикл радиопередач «Государственные праздники России».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Преимущества: успешное взаимодействие образовательных учреждений, органов местного самоуправления и общественных организаций, а также оперативное информационно-методическое  обеспечение воспитания ОУ района.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Недоставки: недостаточное взаимодействие с общественными организациями.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Сократилось количество участников заключительного проекта «В лесу прифронтовом» акции «Победа», в связи с погодными условиями.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статья «Структура и принципы ученического самоуправления МАОУ «Гимназия №1» в сборнике «Воспитательная работа в образовательных организациях».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Выступление на межрегиональной конференции к 100-летию дополнительного образования (НИРО,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.Н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>ижний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Новгород) «О роли дополнительного образования в патриотическом воспитании».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Региональная 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конференция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 xml:space="preserve"> посвященная краеведению (выступление о программе внеурочной деятельности  «История в лицах»).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Межрегиональный интернет-форум</w:t>
      </w:r>
      <w:r w:rsidR="00DD61EB">
        <w:rPr>
          <w:rFonts w:ascii="Times New Roman" w:hAnsi="Times New Roman"/>
          <w:i/>
          <w:sz w:val="24"/>
          <w:szCs w:val="24"/>
        </w:rPr>
        <w:t>,</w:t>
      </w:r>
      <w:r w:rsidRPr="005B06AA">
        <w:rPr>
          <w:rFonts w:ascii="Times New Roman" w:hAnsi="Times New Roman"/>
          <w:i/>
          <w:sz w:val="24"/>
          <w:szCs w:val="24"/>
        </w:rPr>
        <w:t xml:space="preserve"> посвященный 30-летию вывода войск из Афганистана (выступление учащихся).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lastRenderedPageBreak/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Региональный конкурс «Путевка в жизнь» (о профориентационной работе во внеурочное время).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Всероссийская конференция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им</w:t>
      </w:r>
      <w:proofErr w:type="gramStart"/>
      <w:r w:rsidRPr="005B06AA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5B06AA">
        <w:rPr>
          <w:rFonts w:ascii="Times New Roman" w:hAnsi="Times New Roman"/>
          <w:i/>
          <w:sz w:val="24"/>
          <w:szCs w:val="24"/>
        </w:rPr>
        <w:t>акаренко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 xml:space="preserve"> по организации проектной деятельности учащихся во внеурочное время.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Областной конкурс «Бумеранг».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Всероссийский конкурс методических разработок ко Дню Победы «Пылающие гвоздики», Корпорация 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РОСучебник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>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Сайт гимназии (видеоматериалы).</w:t>
      </w:r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>Статьи в районной газете «Знамя» (акция «Холокост», заключительного проекта «В лесу прифронтовом» акции «Победа», велопробег «</w:t>
      </w:r>
      <w:proofErr w:type="spellStart"/>
      <w:r w:rsidRPr="005B06AA">
        <w:rPr>
          <w:rFonts w:ascii="Times New Roman" w:hAnsi="Times New Roman"/>
          <w:i/>
          <w:sz w:val="24"/>
          <w:szCs w:val="24"/>
        </w:rPr>
        <w:t>Мулино</w:t>
      </w:r>
      <w:proofErr w:type="spellEnd"/>
      <w:r w:rsidRPr="005B06AA">
        <w:rPr>
          <w:rFonts w:ascii="Times New Roman" w:hAnsi="Times New Roman"/>
          <w:i/>
          <w:sz w:val="24"/>
          <w:szCs w:val="24"/>
        </w:rPr>
        <w:t>-Центральный»).</w:t>
      </w:r>
      <w:proofErr w:type="gramEnd"/>
    </w:p>
    <w:p w:rsidR="005B06AA" w:rsidRP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6AA">
        <w:rPr>
          <w:rFonts w:ascii="Times New Roman" w:hAnsi="Times New Roman"/>
          <w:i/>
          <w:sz w:val="24"/>
          <w:szCs w:val="24"/>
        </w:rPr>
        <w:t>•</w:t>
      </w:r>
      <w:r w:rsidRPr="005B06AA">
        <w:rPr>
          <w:rFonts w:ascii="Times New Roman" w:hAnsi="Times New Roman"/>
          <w:i/>
          <w:sz w:val="24"/>
          <w:szCs w:val="24"/>
        </w:rPr>
        <w:tab/>
        <w:t xml:space="preserve">Участие в митинге 6-ой отдельной танковой бригады 1-ой танковой армии Западного военного округа. </w:t>
      </w:r>
    </w:p>
    <w:p w:rsidR="005B06AA" w:rsidRDefault="005B06AA" w:rsidP="005B06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06AA">
        <w:rPr>
          <w:rFonts w:ascii="Times New Roman" w:hAnsi="Times New Roman"/>
          <w:i/>
          <w:sz w:val="24"/>
          <w:szCs w:val="24"/>
        </w:rPr>
        <w:t>Развитие новых самостоятельных воспитательных центров (волонтерского отряда «Доброе сердце», спортивного клуба «Олимп», как отдельного структурного элемента системы, НОУ, республика «Звезда».</w:t>
      </w:r>
      <w:proofErr w:type="gramEnd"/>
    </w:p>
    <w:p w:rsidR="0027351C" w:rsidRPr="00844251" w:rsidRDefault="005B06AA" w:rsidP="00DC6F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06AA">
        <w:rPr>
          <w:rFonts w:ascii="Times New Roman" w:hAnsi="Times New Roman"/>
          <w:b/>
          <w:i/>
          <w:sz w:val="24"/>
          <w:szCs w:val="24"/>
        </w:rPr>
        <w:t>Выводы:</w:t>
      </w:r>
      <w:r w:rsidR="008C2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2937" w:rsidRPr="008C2937">
        <w:rPr>
          <w:rFonts w:ascii="Times New Roman" w:hAnsi="Times New Roman"/>
          <w:b/>
          <w:sz w:val="24"/>
          <w:szCs w:val="24"/>
        </w:rPr>
        <w:t xml:space="preserve">проект </w:t>
      </w:r>
      <w:r w:rsidRPr="005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5B" w:rsidRPr="005B06AA">
        <w:rPr>
          <w:rFonts w:ascii="Times New Roman" w:hAnsi="Times New Roman"/>
          <w:b/>
          <w:sz w:val="24"/>
          <w:szCs w:val="24"/>
        </w:rPr>
        <w:t xml:space="preserve">реализуется на внедренческом этапе, </w:t>
      </w:r>
      <w:r w:rsidR="0027351C" w:rsidRPr="005B06AA">
        <w:rPr>
          <w:rFonts w:ascii="Times New Roman" w:hAnsi="Times New Roman"/>
          <w:b/>
          <w:sz w:val="24"/>
          <w:szCs w:val="24"/>
        </w:rPr>
        <w:t xml:space="preserve">направлен на формирование и </w:t>
      </w:r>
      <w:r w:rsidR="0027351C" w:rsidRPr="00844251">
        <w:rPr>
          <w:rFonts w:ascii="Times New Roman" w:hAnsi="Times New Roman"/>
          <w:b/>
          <w:i/>
          <w:sz w:val="24"/>
          <w:szCs w:val="24"/>
        </w:rPr>
        <w:t xml:space="preserve">совершенствование развивающей среды образовательного пространства, способствующей развитию способностей обучающихся, их успешному самовыражению и социализации средствами внеурочной, воспитательной деятельности. </w:t>
      </w:r>
      <w:r w:rsidR="00DD61EB" w:rsidRPr="00844251">
        <w:rPr>
          <w:rFonts w:ascii="Times New Roman" w:hAnsi="Times New Roman"/>
          <w:b/>
          <w:i/>
          <w:sz w:val="24"/>
          <w:szCs w:val="24"/>
        </w:rPr>
        <w:t xml:space="preserve">Совершенствуется  взаимодействие с социальными партерами: ГИБДД, социокультурными организациями, воинской частью; родителями учащихся. </w:t>
      </w:r>
      <w:r w:rsidR="0027351C" w:rsidRPr="00844251">
        <w:rPr>
          <w:rFonts w:ascii="Times New Roman" w:hAnsi="Times New Roman"/>
          <w:b/>
          <w:i/>
          <w:sz w:val="24"/>
          <w:szCs w:val="24"/>
        </w:rPr>
        <w:t xml:space="preserve">Наблюдается активное распространение опыта по данной проблеме на </w:t>
      </w:r>
      <w:r w:rsidR="00E85B04" w:rsidRPr="00844251">
        <w:rPr>
          <w:rFonts w:ascii="Times New Roman" w:hAnsi="Times New Roman"/>
          <w:b/>
          <w:i/>
          <w:sz w:val="24"/>
          <w:szCs w:val="24"/>
        </w:rPr>
        <w:t>всероссийской</w:t>
      </w:r>
      <w:r w:rsidR="0027351C" w:rsidRPr="00844251">
        <w:rPr>
          <w:rFonts w:ascii="Times New Roman" w:hAnsi="Times New Roman"/>
          <w:b/>
          <w:i/>
          <w:sz w:val="24"/>
          <w:szCs w:val="24"/>
        </w:rPr>
        <w:t xml:space="preserve">, межрегиональной </w:t>
      </w:r>
      <w:proofErr w:type="gramStart"/>
      <w:r w:rsidR="0027351C" w:rsidRPr="00844251">
        <w:rPr>
          <w:rFonts w:ascii="Times New Roman" w:hAnsi="Times New Roman"/>
          <w:b/>
          <w:i/>
          <w:sz w:val="24"/>
          <w:szCs w:val="24"/>
        </w:rPr>
        <w:t>конференциях</w:t>
      </w:r>
      <w:proofErr w:type="gramEnd"/>
      <w:r w:rsidR="0027351C" w:rsidRPr="00844251">
        <w:rPr>
          <w:rFonts w:ascii="Times New Roman" w:hAnsi="Times New Roman"/>
          <w:b/>
          <w:i/>
          <w:sz w:val="24"/>
          <w:szCs w:val="24"/>
        </w:rPr>
        <w:t xml:space="preserve">, участие педагогов и учащихся в конкурсах, фестивалях, акциях. </w:t>
      </w:r>
    </w:p>
    <w:p w:rsidR="00956D14" w:rsidRPr="00844251" w:rsidRDefault="00DC6F5B" w:rsidP="00CE2632">
      <w:pPr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4251">
        <w:rPr>
          <w:rFonts w:ascii="Times New Roman" w:hAnsi="Times New Roman"/>
          <w:b/>
          <w:i/>
          <w:sz w:val="24"/>
          <w:szCs w:val="24"/>
        </w:rPr>
        <w:t xml:space="preserve">Рекомендации: </w:t>
      </w:r>
      <w:r w:rsidR="0027351C" w:rsidRPr="00844251">
        <w:rPr>
          <w:rFonts w:ascii="Times New Roman" w:hAnsi="Times New Roman"/>
          <w:b/>
          <w:i/>
          <w:sz w:val="24"/>
          <w:szCs w:val="24"/>
        </w:rPr>
        <w:t>продолжить реализацию проекта в данном направлении</w:t>
      </w:r>
      <w:r w:rsidR="00CE2632" w:rsidRPr="00844251">
        <w:rPr>
          <w:rFonts w:ascii="Times New Roman" w:hAnsi="Times New Roman"/>
          <w:b/>
          <w:i/>
          <w:sz w:val="24"/>
          <w:szCs w:val="24"/>
        </w:rPr>
        <w:t>,</w:t>
      </w:r>
      <w:r w:rsidR="0027351C" w:rsidRPr="00844251">
        <w:rPr>
          <w:rFonts w:ascii="Times New Roman" w:hAnsi="Times New Roman"/>
          <w:i/>
          <w:sz w:val="24"/>
          <w:szCs w:val="24"/>
        </w:rPr>
        <w:t xml:space="preserve"> </w:t>
      </w:r>
      <w:r w:rsidR="00CE2632" w:rsidRPr="00844251">
        <w:rPr>
          <w:rFonts w:ascii="Times New Roman" w:hAnsi="Times New Roman"/>
          <w:b/>
          <w:i/>
          <w:sz w:val="24"/>
          <w:szCs w:val="24"/>
        </w:rPr>
        <w:t xml:space="preserve">включить в проектные мероприятия, обеспечивающие </w:t>
      </w:r>
      <w:r w:rsidRPr="00844251">
        <w:rPr>
          <w:rFonts w:ascii="Times New Roman" w:hAnsi="Times New Roman"/>
          <w:b/>
          <w:i/>
          <w:sz w:val="24"/>
          <w:szCs w:val="24"/>
        </w:rPr>
        <w:t>единств</w:t>
      </w:r>
      <w:r w:rsidR="00CE2632" w:rsidRPr="00844251">
        <w:rPr>
          <w:rFonts w:ascii="Times New Roman" w:hAnsi="Times New Roman"/>
          <w:b/>
          <w:i/>
          <w:sz w:val="24"/>
          <w:szCs w:val="24"/>
        </w:rPr>
        <w:t>о</w:t>
      </w:r>
      <w:r w:rsidRPr="00844251">
        <w:rPr>
          <w:rFonts w:ascii="Times New Roman" w:hAnsi="Times New Roman"/>
          <w:b/>
          <w:i/>
          <w:sz w:val="24"/>
          <w:szCs w:val="24"/>
        </w:rPr>
        <w:t xml:space="preserve"> содержания обучения, воспитания и развития</w:t>
      </w:r>
      <w:r w:rsidR="000B237B" w:rsidRPr="00844251">
        <w:rPr>
          <w:rFonts w:ascii="Times New Roman" w:hAnsi="Times New Roman"/>
          <w:b/>
          <w:i/>
          <w:sz w:val="24"/>
          <w:szCs w:val="24"/>
        </w:rPr>
        <w:t xml:space="preserve"> гимназического образования.</w:t>
      </w:r>
    </w:p>
    <w:p w:rsidR="008C2937" w:rsidRPr="00FF36DE" w:rsidRDefault="000B237B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b/>
          <w:sz w:val="24"/>
          <w:szCs w:val="24"/>
          <w:lang w:eastAsia="en-US"/>
        </w:rPr>
      </w:pPr>
      <w:r w:rsidRPr="00FF36DE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Проект МБОУ ДО Дома детского творчества </w:t>
      </w:r>
      <w:r w:rsidR="008C2937" w:rsidRPr="00FF36DE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«Проектирование мотивирующих сред в учреждении дополнительного образования как необходимое условие оказания качественных образовательных услуг (в рамках реализации федерального проекта «Успех каждого ребенка» на территории Нижегородской области)» (руководители: директор МБОУ ДО ДДТ </w:t>
      </w:r>
      <w:proofErr w:type="spellStart"/>
      <w:r w:rsidR="008C2937" w:rsidRPr="00FF36DE">
        <w:rPr>
          <w:rStyle w:val="a6"/>
          <w:rFonts w:ascii="Times New Roman" w:hAnsi="Times New Roman"/>
          <w:b/>
          <w:sz w:val="24"/>
          <w:szCs w:val="24"/>
          <w:lang w:eastAsia="en-US"/>
        </w:rPr>
        <w:t>Ракова</w:t>
      </w:r>
      <w:proofErr w:type="spellEnd"/>
      <w:r w:rsidR="008C2937" w:rsidRPr="00FF36DE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 М.В., заместитель директора по УВМР Белова О.В.)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Цель</w:t>
      </w:r>
      <w:r>
        <w:rPr>
          <w:rStyle w:val="a6"/>
          <w:rFonts w:ascii="Times New Roman" w:hAnsi="Times New Roman"/>
          <w:sz w:val="24"/>
          <w:szCs w:val="24"/>
          <w:lang w:eastAsia="en-US"/>
        </w:rPr>
        <w:t xml:space="preserve"> проекта: 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про</w:t>
      </w:r>
      <w:r>
        <w:rPr>
          <w:rStyle w:val="a6"/>
          <w:rFonts w:ascii="Times New Roman" w:hAnsi="Times New Roman"/>
          <w:sz w:val="24"/>
          <w:szCs w:val="24"/>
          <w:lang w:eastAsia="en-US"/>
        </w:rPr>
        <w:t>ектирование модели мотивационно-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ориентированной образовательной среды Дома детского творчества, потенциально пригодной для реализации программ дополнительного образования.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Задачи</w:t>
      </w:r>
      <w:r>
        <w:rPr>
          <w:rStyle w:val="a6"/>
          <w:rFonts w:ascii="Times New Roman" w:hAnsi="Times New Roman"/>
          <w:sz w:val="24"/>
          <w:szCs w:val="24"/>
          <w:lang w:eastAsia="en-US"/>
        </w:rPr>
        <w:t xml:space="preserve"> проекта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: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1.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Разработать модель мотивационно - ориентированной образовательной среды по направлениям деятельности.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2.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Разработать научно – методическое обеспечение построения модели мотивационно – ориентированной образовательной среды учреждения дополнительного образования.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3.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Разработать критерии оценки, необходимые для осуществления мониторинга качества мотивирующих образовательных сред в системе дополнительного образования.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Срок действия площадки  - 2019 - 2022 гг.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На данный момент  завершился подготовительный этап (сентябрь – декабрь 2019 года). 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С января 2020 года  реализуется основной этап реализации инновационной площадки. 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Участники сетевой группы по реализации инновационного проекта: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•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администрация Володарского муниципального района (внедрение целевой модели дополнительного образования в рамках регионального проекта «Успех каждого ребенка»);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•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управление образования администрации Володарского муниципального района  (муниципальный координатор);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lastRenderedPageBreak/>
        <w:t>•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ab/>
        <w:t>рабочая группа МБОУ ДО ДДТ: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администрация;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педагогический персонал – 16 человек;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обучающиеся объединения – 317 детей (на базе ДДТ).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В сентябре 2019 года была утверждена рабочая группа, между которыми  были распределены направления работы (</w:t>
      </w:r>
      <w:proofErr w:type="spell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средообразующие</w:t>
      </w:r>
      <w:proofErr w:type="spell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действия), </w:t>
      </w:r>
      <w:proofErr w:type="gram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обеспечивающих</w:t>
      </w:r>
      <w:proofErr w:type="gram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проектирование мотивирующей образовательной среды учреждения.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Промежуточные результаты анализируются на заседании рабочей группы, по итогам вносятся коррективы и даются рекомендации участникам инновационного проекта.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Проект реализовывался по следующим  компонентам: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- ценностно – </w:t>
      </w:r>
      <w:proofErr w:type="gram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целевой</w:t>
      </w:r>
      <w:proofErr w:type="gram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(целевые и ценностные ориентиры);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пространственно</w:t>
      </w:r>
      <w:proofErr w:type="spell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– </w:t>
      </w:r>
      <w:proofErr w:type="gram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предметный</w:t>
      </w:r>
      <w:proofErr w:type="gram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(включает архитектурно - эстетическую организацию пространства и символическое пространство учреждения дополнительного образования);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психо</w:t>
      </w:r>
      <w:r>
        <w:rPr>
          <w:rStyle w:val="a6"/>
          <w:rFonts w:ascii="Times New Roman" w:hAnsi="Times New Roman"/>
          <w:sz w:val="24"/>
          <w:szCs w:val="24"/>
          <w:lang w:eastAsia="en-US"/>
        </w:rPr>
        <w:t>лого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-дидактический; 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</w:t>
      </w:r>
      <w:proofErr w:type="gramStart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личностно-смысловой</w:t>
      </w:r>
      <w:proofErr w:type="gramEnd"/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(удовлетворенность всех субъектов образовательного процесса).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В 2019-2020 учебном году были проведены следующие мероприятия: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- методический семинар «Мотивирующая образовательная среда учреждения дополнительного образования детей: от теории к практике формирования»;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 общее родительско</w:t>
      </w:r>
      <w:r w:rsidR="00256D3E">
        <w:rPr>
          <w:rStyle w:val="a6"/>
          <w:rFonts w:ascii="Times New Roman" w:hAnsi="Times New Roman"/>
          <w:sz w:val="24"/>
          <w:szCs w:val="24"/>
          <w:lang w:eastAsia="en-US"/>
        </w:rPr>
        <w:t xml:space="preserve">е 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собрани</w:t>
      </w:r>
      <w:r w:rsidR="00256D3E">
        <w:rPr>
          <w:rStyle w:val="a6"/>
          <w:rFonts w:ascii="Times New Roman" w:hAnsi="Times New Roman"/>
          <w:sz w:val="24"/>
          <w:szCs w:val="24"/>
          <w:lang w:eastAsia="en-US"/>
        </w:rPr>
        <w:t>е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 «Дополнительное образование детей: вчера и сегодня»;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мониторинг степени удовлетворенности родителей и обучающихся особенностями образовательного пространства ДДТ;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создан проект клуба для семей с детьми  - инвалидами,  детьми ОВЗ;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- участие в семинарах, вебинарах, научно-практических конференциях.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В ходе реализации проекта осуществляется контроль качества мотивирующих образовательных сред в детских объединениях различной направленности. Критериями качества</w:t>
      </w:r>
      <w:r w:rsidR="00592F8F">
        <w:rPr>
          <w:rStyle w:val="a6"/>
          <w:rFonts w:ascii="Times New Roman" w:hAnsi="Times New Roman"/>
          <w:sz w:val="24"/>
          <w:szCs w:val="24"/>
          <w:lang w:eastAsia="en-US"/>
        </w:rPr>
        <w:t xml:space="preserve"> образовательной среды являются 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 xml:space="preserve">критерий осознания образовательной среды, критерий обобщенности образовательной </w:t>
      </w:r>
      <w:r w:rsidRPr="00592F8F">
        <w:rPr>
          <w:rStyle w:val="a6"/>
          <w:rFonts w:ascii="Times New Roman" w:hAnsi="Times New Roman"/>
          <w:sz w:val="24"/>
          <w:szCs w:val="24"/>
          <w:lang w:eastAsia="en-US"/>
        </w:rPr>
        <w:t xml:space="preserve">среды, критерий когерентности образовательной среды, критерий доминантности образовательной среды, критерий сплоченности </w:t>
      </w:r>
      <w:r w:rsidRPr="008C2937">
        <w:rPr>
          <w:rFonts w:ascii="Times New Roman" w:hAnsi="Times New Roman"/>
          <w:i/>
          <w:sz w:val="24"/>
          <w:szCs w:val="24"/>
          <w:lang w:eastAsia="ar-SA"/>
        </w:rPr>
        <w:t>субъектов образовательного процесса, критерий ресурсного потенциала учреждения дополнительного образования детей, критерий программно-методического обеспечения образовательного процесса.</w:t>
      </w:r>
    </w:p>
    <w:p w:rsidR="008C2937" w:rsidRPr="008C2937" w:rsidRDefault="008C2937" w:rsidP="008C29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C2937">
        <w:rPr>
          <w:rFonts w:ascii="Times New Roman" w:hAnsi="Times New Roman"/>
          <w:i/>
          <w:sz w:val="24"/>
          <w:szCs w:val="24"/>
          <w:lang w:eastAsia="ar-SA"/>
        </w:rPr>
        <w:t>Критерии</w:t>
      </w:r>
      <w:r w:rsidR="00592F8F">
        <w:rPr>
          <w:rFonts w:ascii="Times New Roman" w:hAnsi="Times New Roman"/>
          <w:i/>
          <w:sz w:val="24"/>
          <w:szCs w:val="24"/>
          <w:lang w:eastAsia="ar-SA"/>
        </w:rPr>
        <w:t xml:space="preserve"> качества образовательной среды.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056"/>
        <w:gridCol w:w="6096"/>
      </w:tblGrid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№</w:t>
            </w:r>
          </w:p>
          <w:p w:rsidR="008C2937" w:rsidRPr="008C2937" w:rsidRDefault="008C2937" w:rsidP="008C2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качества</w:t>
            </w:r>
          </w:p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Показатели</w:t>
            </w:r>
          </w:p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осознания образовательной среды</w:t>
            </w:r>
          </w:p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уровень знаний об образовательном учреждении; символика; связь с выпускниками; активность сотрудников, детей, родителей (законных представителей)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обобщенности образовательной среды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командное взаимодействие; создание концепции развития образовательного учреждения; разнообразие форм работы с педагогами </w:t>
            </w:r>
            <w:proofErr w:type="gramStart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ДО</w:t>
            </w:r>
            <w:proofErr w:type="gramEnd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; </w:t>
            </w:r>
            <w:proofErr w:type="gramStart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включенность</w:t>
            </w:r>
            <w:proofErr w:type="gramEnd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обучающихс</w:t>
            </w:r>
            <w:r w:rsidRPr="008C2937"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  <w:t>я</w:t>
            </w: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и их родителей (законных представителей); реализация авторских </w:t>
            </w:r>
            <w:proofErr w:type="spellStart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образова</w:t>
            </w:r>
            <w:proofErr w:type="spellEnd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-</w:t>
            </w:r>
          </w:p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тельных моделей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когерентности образовательной среды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преемственность с другими образовательными учреждениями; социальная интеграция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Критерий </w:t>
            </w:r>
            <w:proofErr w:type="spellStart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доминантности</w:t>
            </w:r>
            <w:proofErr w:type="spellEnd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образовательной среды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показатель значимости учреждения для педагогов, учащихся, родителей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сплоченности субъектов образовательного процесса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индекс групповой сплоченности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Критерий ресурсного </w:t>
            </w: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lastRenderedPageBreak/>
              <w:t>потенциала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lastRenderedPageBreak/>
              <w:t xml:space="preserve">возможности учреждения по достижению идеального </w:t>
            </w: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lastRenderedPageBreak/>
              <w:t>результата образовательного</w:t>
            </w:r>
          </w:p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процесса: возможностей обучающихс</w:t>
            </w:r>
            <w:r w:rsidRPr="008C2937">
              <w:rPr>
                <w:rFonts w:ascii="yandex-sans" w:hAnsi="yandex-sans" w:hint="eastAsia"/>
                <w:i/>
                <w:color w:val="000000"/>
                <w:sz w:val="23"/>
                <w:szCs w:val="23"/>
              </w:rPr>
              <w:t>я</w:t>
            </w: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, педагогического коллектива; </w:t>
            </w:r>
            <w:proofErr w:type="gramStart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правовые</w:t>
            </w:r>
            <w:proofErr w:type="gramEnd"/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; финансовые; технические</w:t>
            </w:r>
          </w:p>
        </w:tc>
      </w:tr>
      <w:tr w:rsidR="008C2937" w:rsidRPr="008C2937" w:rsidTr="008C2937">
        <w:tc>
          <w:tcPr>
            <w:tcW w:w="454" w:type="dxa"/>
            <w:shd w:val="clear" w:color="auto" w:fill="auto"/>
          </w:tcPr>
          <w:p w:rsidR="008C2937" w:rsidRPr="008C2937" w:rsidRDefault="008C2937" w:rsidP="008C2937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C293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05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Критерий программно-</w:t>
            </w:r>
          </w:p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методического обеспечения образовательного процесса</w:t>
            </w:r>
          </w:p>
        </w:tc>
        <w:tc>
          <w:tcPr>
            <w:tcW w:w="6096" w:type="dxa"/>
            <w:shd w:val="clear" w:color="auto" w:fill="auto"/>
          </w:tcPr>
          <w:p w:rsidR="008C2937" w:rsidRPr="008C2937" w:rsidRDefault="008C2937" w:rsidP="008C2937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C2937">
              <w:rPr>
                <w:rFonts w:ascii="yandex-sans" w:hAnsi="yandex-sans"/>
                <w:i/>
                <w:color w:val="000000"/>
                <w:sz w:val="23"/>
                <w:szCs w:val="23"/>
              </w:rPr>
              <w:t>реализация разнообразных дополнительных общеобразовательных общеразвивающих программ, степень освоения педагогами современных образовательных технологий</w:t>
            </w:r>
          </w:p>
        </w:tc>
      </w:tr>
    </w:tbl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1. Разработана модель мотивационно - ориентированной образовательной среды по направлениям деятельности</w:t>
      </w:r>
      <w:r w:rsidR="001A4053">
        <w:rPr>
          <w:rStyle w:val="a6"/>
          <w:rFonts w:ascii="Times New Roman" w:hAnsi="Times New Roman"/>
          <w:sz w:val="24"/>
          <w:szCs w:val="24"/>
          <w:lang w:eastAsia="en-US"/>
        </w:rPr>
        <w:t>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>
        <w:rPr>
          <w:rStyle w:val="a6"/>
          <w:rFonts w:ascii="Times New Roman" w:hAnsi="Times New Roman"/>
          <w:sz w:val="24"/>
          <w:szCs w:val="24"/>
          <w:lang w:eastAsia="en-US"/>
        </w:rPr>
        <w:t xml:space="preserve">2. Разработаны </w:t>
      </w: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критерии оценки, необходимые для осуществления мониторинга качества мотивирующих образовательных сред в сист</w:t>
      </w:r>
      <w:r w:rsidR="001A4053">
        <w:rPr>
          <w:rStyle w:val="a6"/>
          <w:rFonts w:ascii="Times New Roman" w:hAnsi="Times New Roman"/>
          <w:sz w:val="24"/>
          <w:szCs w:val="24"/>
          <w:lang w:eastAsia="en-US"/>
        </w:rPr>
        <w:t>еме дополнительного образования.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3. Запущен общедоступный региональный информационный  портал «Навигатор доп</w:t>
      </w:r>
      <w:r w:rsidR="001A4053">
        <w:rPr>
          <w:rStyle w:val="a6"/>
          <w:rFonts w:ascii="Times New Roman" w:hAnsi="Times New Roman"/>
          <w:sz w:val="24"/>
          <w:szCs w:val="24"/>
          <w:lang w:eastAsia="en-US"/>
        </w:rPr>
        <w:t>олнительного образования детей».</w:t>
      </w:r>
    </w:p>
    <w:p w:rsidR="008C2937" w:rsidRP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4. Дополнительные общеобразовательные общеразвивающие программы прошли экспертизу ПФДО.</w:t>
      </w:r>
    </w:p>
    <w:p w:rsidR="008C2937" w:rsidRDefault="008C2937" w:rsidP="008C2937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8C2937">
        <w:rPr>
          <w:rStyle w:val="a6"/>
          <w:rFonts w:ascii="Times New Roman" w:hAnsi="Times New Roman"/>
          <w:sz w:val="24"/>
          <w:szCs w:val="24"/>
          <w:lang w:eastAsia="en-US"/>
        </w:rPr>
        <w:t>5. Разработана и апробирована дополнительная предпрофессиональная программа технической направленности «Будущие авиаторы».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proofErr w:type="gram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Преимущества проекта: спроектировав  мотивирующую образовательную среду, обладающую комплексом стимулирующих факторов (материальных, организационных, психологических, педагогических, технологических), определяющую высокую мотивацию (систему внутренних побуждений к действию) всех субъектов образовательного процесса (учащихся, педагогов, администрации, родителей (законных представителей), социальных партнеров учреждения дополнительного образования), тем самым обеспечим повышение качества образования. </w:t>
      </w:r>
      <w:proofErr w:type="gramEnd"/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Недостатки реализации проекта: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- недостаточный уровень материально – технической базы ДДТ;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- недостаточная активность педагогов дополнительного образования;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- участие в серии </w:t>
      </w:r>
      <w:proofErr w:type="spell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экспертно</w:t>
      </w:r>
      <w:proofErr w:type="spellEnd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– консультационных </w:t>
      </w:r>
      <w:proofErr w:type="spell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вебинаров</w:t>
      </w:r>
      <w:proofErr w:type="spellEnd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по вопросам внедрения моделей построения образовательных траекторий в сфере дополнительного образования (в рамках реализации федерального проекта «Успех каждого ребенка»);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- участие в </w:t>
      </w:r>
      <w:proofErr w:type="spell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нетворкинг</w:t>
      </w:r>
      <w:proofErr w:type="spellEnd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– сессии по вопросам реализации федерального проекта «Успех каждого ребенка» (направление работы в рамках </w:t>
      </w:r>
      <w:proofErr w:type="spell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нетверкинг</w:t>
      </w:r>
      <w:proofErr w:type="spellEnd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– сессии «Внедрение целевой модели развития региональной </w:t>
      </w:r>
      <w:proofErr w:type="spellStart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ссстемы</w:t>
      </w:r>
      <w:proofErr w:type="spellEnd"/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 дополнительного образования»);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- семинар – практикум для заместителей директоров по воспитательной работе образовательных учреждений Володарского муниципального района «Внедрение региональной целевой модели дополнительного образования. Работа в информационной системе «Навигатор 52.Дети» </w:t>
      </w:r>
    </w:p>
    <w:p w:rsidR="001A4053" w:rsidRPr="001A4053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 xml:space="preserve">- участие </w:t>
      </w:r>
      <w:r w:rsidR="00041F35">
        <w:rPr>
          <w:rStyle w:val="a6"/>
          <w:rFonts w:ascii="Times New Roman" w:hAnsi="Times New Roman"/>
          <w:sz w:val="24"/>
          <w:szCs w:val="24"/>
          <w:lang w:eastAsia="en-US"/>
        </w:rPr>
        <w:t xml:space="preserve">в </w:t>
      </w: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областном конкурсе дополнительных программ и методических материалов по вопросам дополнительного воспитания детей Нижегородской области (художественная направленность).</w:t>
      </w:r>
    </w:p>
    <w:p w:rsidR="008C2937" w:rsidRDefault="001A4053" w:rsidP="001A4053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eastAsia="en-US"/>
        </w:rPr>
      </w:pPr>
      <w:r w:rsidRPr="001A4053">
        <w:rPr>
          <w:rStyle w:val="a6"/>
          <w:rFonts w:ascii="Times New Roman" w:hAnsi="Times New Roman"/>
          <w:sz w:val="24"/>
          <w:szCs w:val="24"/>
          <w:lang w:eastAsia="en-US"/>
        </w:rPr>
        <w:t>Продолжить работу по реализации основного этапа инновационного проекта.</w:t>
      </w:r>
    </w:p>
    <w:p w:rsidR="00592F8F" w:rsidRDefault="00592F8F" w:rsidP="00CE2632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b/>
          <w:sz w:val="24"/>
          <w:szCs w:val="24"/>
          <w:lang w:eastAsia="en-US"/>
        </w:rPr>
      </w:pPr>
      <w:r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Выводы: </w:t>
      </w:r>
      <w:r w:rsid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данный проект направлен на </w:t>
      </w:r>
      <w:r w:rsidR="00256D3E" w:rsidRP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>проектирование модели мотивационно-ориентированной образовательной среды Дома детского творчества, потенциально пригодной для реализации программ дополнительного образования</w:t>
      </w:r>
      <w:r w:rsid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>. На подготовительном этапе была разработана модель</w:t>
      </w:r>
      <w:r w:rsidR="00256D3E" w:rsidRPr="00256D3E">
        <w:t xml:space="preserve"> </w:t>
      </w:r>
      <w:r w:rsidR="00256D3E" w:rsidRP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>мотивационно-ориентированной образовательной среды</w:t>
      </w:r>
      <w:r w:rsid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, но ее описание не представлены. Также на подготовительном этапе не представлен входной </w:t>
      </w:r>
      <w:r w:rsid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и текущий </w:t>
      </w:r>
      <w:r w:rsidR="00256D3E">
        <w:rPr>
          <w:rStyle w:val="a6"/>
          <w:rFonts w:ascii="Times New Roman" w:hAnsi="Times New Roman"/>
          <w:b/>
          <w:sz w:val="24"/>
          <w:szCs w:val="24"/>
          <w:lang w:eastAsia="en-US"/>
        </w:rPr>
        <w:t>мониторинг образовательной среды</w:t>
      </w:r>
      <w:r w:rsid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>.</w:t>
      </w:r>
    </w:p>
    <w:p w:rsidR="000B237B" w:rsidRDefault="00B164C9" w:rsidP="00CE2632">
      <w:pPr>
        <w:autoSpaceDN w:val="0"/>
        <w:spacing w:after="0" w:line="240" w:lineRule="auto"/>
        <w:jc w:val="both"/>
        <w:rPr>
          <w:rStyle w:val="a6"/>
          <w:rFonts w:ascii="Times New Roman" w:hAnsi="Times New Roman"/>
          <w:b/>
          <w:sz w:val="24"/>
          <w:szCs w:val="24"/>
          <w:lang w:eastAsia="en-US"/>
        </w:rPr>
      </w:pPr>
      <w:r w:rsidRPr="00B164C9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Рекомендации: провести анализ имеющихся ресурсов; </w:t>
      </w:r>
      <w:r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изучить образовательные потребности </w:t>
      </w:r>
      <w:r w:rsid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детей, </w:t>
      </w:r>
      <w:r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родителей, </w:t>
      </w:r>
      <w:r w:rsidRPr="00B164C9">
        <w:rPr>
          <w:rStyle w:val="a6"/>
          <w:rFonts w:ascii="Times New Roman" w:hAnsi="Times New Roman"/>
          <w:b/>
          <w:sz w:val="24"/>
          <w:szCs w:val="24"/>
          <w:lang w:eastAsia="en-US"/>
        </w:rPr>
        <w:t>разработать нормативно-правовое</w:t>
      </w:r>
      <w:r w:rsidR="00041F35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 и </w:t>
      </w:r>
      <w:r w:rsid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>информационно</w:t>
      </w:r>
      <w:r w:rsidRPr="00B164C9">
        <w:rPr>
          <w:rStyle w:val="a6"/>
          <w:rFonts w:ascii="Times New Roman" w:hAnsi="Times New Roman"/>
          <w:b/>
          <w:sz w:val="24"/>
          <w:szCs w:val="24"/>
          <w:lang w:eastAsia="en-US"/>
        </w:rPr>
        <w:t xml:space="preserve">-методическое сопровождение </w:t>
      </w:r>
      <w:r w:rsidR="00AF2042" w:rsidRP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>модели мотивационно-ориентированной образовательной среды</w:t>
      </w:r>
      <w:r w:rsidR="00AF2042">
        <w:rPr>
          <w:rStyle w:val="a6"/>
          <w:rFonts w:ascii="Times New Roman" w:hAnsi="Times New Roman"/>
          <w:b/>
          <w:sz w:val="24"/>
          <w:szCs w:val="24"/>
          <w:lang w:eastAsia="en-US"/>
        </w:rPr>
        <w:t>.</w:t>
      </w:r>
    </w:p>
    <w:p w:rsidR="00AC2422" w:rsidRDefault="00AC2422" w:rsidP="00AC24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ситуации в деятельности образовательных организаций  работающих в инновационном режиме позволил определить ряд положительных эффектов:</w:t>
      </w:r>
      <w:r w:rsidR="00E85B04">
        <w:rPr>
          <w:rFonts w:ascii="Times New Roman" w:hAnsi="Times New Roman"/>
          <w:sz w:val="24"/>
          <w:szCs w:val="24"/>
        </w:rPr>
        <w:t xml:space="preserve"> </w:t>
      </w:r>
    </w:p>
    <w:p w:rsidR="00574AA6" w:rsidRDefault="006E0870" w:rsidP="00574AA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</w:t>
      </w:r>
      <w:r w:rsidR="00574AA6">
        <w:rPr>
          <w:rFonts w:ascii="Times New Roman" w:hAnsi="Times New Roman"/>
          <w:sz w:val="24"/>
          <w:szCs w:val="24"/>
        </w:rPr>
        <w:t>и</w:t>
      </w:r>
      <w:r w:rsidR="00574AA6" w:rsidRPr="00574AA6">
        <w:rPr>
          <w:rFonts w:ascii="Times New Roman" w:hAnsi="Times New Roman"/>
          <w:sz w:val="24"/>
          <w:szCs w:val="24"/>
        </w:rPr>
        <w:t xml:space="preserve">збранный </w:t>
      </w:r>
      <w:r>
        <w:rPr>
          <w:rFonts w:ascii="Times New Roman" w:hAnsi="Times New Roman"/>
          <w:sz w:val="24"/>
          <w:szCs w:val="24"/>
        </w:rPr>
        <w:t xml:space="preserve">научный подход </w:t>
      </w:r>
      <w:r w:rsidR="00574AA6" w:rsidRPr="00574AA6">
        <w:rPr>
          <w:rFonts w:ascii="Times New Roman" w:hAnsi="Times New Roman"/>
          <w:sz w:val="24"/>
          <w:szCs w:val="24"/>
        </w:rPr>
        <w:t>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="00574AA6" w:rsidRPr="00574AA6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ами</w:t>
      </w:r>
      <w:r w:rsidR="00574AA6" w:rsidRPr="00574AA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574AA6" w:rsidRPr="00574AA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й</w:t>
      </w:r>
      <w:r w:rsidR="00574AA6" w:rsidRPr="00574A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определяет грамотное формулирование проблемы, целеполагание; построение</w:t>
      </w:r>
      <w:r w:rsidR="00574AA6" w:rsidRPr="00574AA6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я, выбор форм, методов, технологий</w:t>
      </w:r>
      <w:r w:rsidR="00574AA6" w:rsidRPr="00574AA6">
        <w:rPr>
          <w:rFonts w:ascii="Times New Roman" w:hAnsi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6E0870" w:rsidRDefault="00E85B04" w:rsidP="00E85B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E0870">
        <w:rPr>
          <w:rFonts w:ascii="Times New Roman" w:hAnsi="Times New Roman"/>
          <w:sz w:val="24"/>
          <w:szCs w:val="24"/>
        </w:rPr>
        <w:t>повышение профессиональной компетентн</w:t>
      </w:r>
      <w:r w:rsidR="006E0870">
        <w:rPr>
          <w:rFonts w:ascii="Times New Roman" w:hAnsi="Times New Roman"/>
          <w:sz w:val="24"/>
          <w:szCs w:val="24"/>
        </w:rPr>
        <w:t>ости педагогических работников в условиях проектирования и внедрения инновационных проектов;</w:t>
      </w:r>
    </w:p>
    <w:p w:rsidR="00AC2422" w:rsidRPr="00E85B04" w:rsidRDefault="00E85B04" w:rsidP="00E85B0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85B04">
        <w:rPr>
          <w:rFonts w:ascii="Times New Roman" w:hAnsi="Times New Roman"/>
          <w:sz w:val="24"/>
          <w:szCs w:val="24"/>
        </w:rPr>
        <w:t>овые продукты инновационной деятельности, готовые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B04">
        <w:rPr>
          <w:rFonts w:ascii="Times New Roman" w:hAnsi="Times New Roman"/>
          <w:sz w:val="24"/>
          <w:szCs w:val="24"/>
        </w:rPr>
        <w:t>использованию в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B04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 района: методическое сопровождение направлени</w:t>
      </w:r>
      <w:r w:rsidR="006E087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деятельности, технологические карты, сценарии мероприятий  и др.</w:t>
      </w:r>
    </w:p>
    <w:p w:rsidR="00AC2422" w:rsidRDefault="00E85B04" w:rsidP="00AC24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AC2422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 xml:space="preserve">лено и </w:t>
      </w:r>
      <w:r w:rsidR="00AC2422">
        <w:rPr>
          <w:rFonts w:ascii="Times New Roman" w:hAnsi="Times New Roman"/>
          <w:sz w:val="24"/>
          <w:szCs w:val="24"/>
        </w:rPr>
        <w:t>ряд проблем:</w:t>
      </w:r>
    </w:p>
    <w:p w:rsidR="00AC2422" w:rsidRDefault="00574AA6" w:rsidP="00574A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574AA6">
        <w:rPr>
          <w:rFonts w:ascii="Times New Roman" w:hAnsi="Times New Roman"/>
          <w:sz w:val="24"/>
          <w:szCs w:val="24"/>
        </w:rPr>
        <w:t xml:space="preserve">научного подхода </w:t>
      </w:r>
      <w:r>
        <w:rPr>
          <w:rFonts w:ascii="Times New Roman" w:hAnsi="Times New Roman"/>
          <w:sz w:val="24"/>
          <w:szCs w:val="24"/>
        </w:rPr>
        <w:t xml:space="preserve">(в некоторых образовательных организациях) к </w:t>
      </w:r>
      <w:r w:rsidRPr="00574AA6">
        <w:rPr>
          <w:rFonts w:ascii="Times New Roman" w:hAnsi="Times New Roman"/>
          <w:sz w:val="24"/>
          <w:szCs w:val="24"/>
        </w:rPr>
        <w:t>целям и задачам и</w:t>
      </w:r>
      <w:r w:rsidR="006E0870">
        <w:rPr>
          <w:rFonts w:ascii="Times New Roman" w:hAnsi="Times New Roman"/>
          <w:sz w:val="24"/>
          <w:szCs w:val="24"/>
        </w:rPr>
        <w:t xml:space="preserve">нновационной деятельности </w:t>
      </w:r>
      <w:r w:rsidRPr="00574AA6">
        <w:rPr>
          <w:rFonts w:ascii="Times New Roman" w:hAnsi="Times New Roman"/>
          <w:sz w:val="24"/>
          <w:szCs w:val="24"/>
        </w:rPr>
        <w:t>ока</w:t>
      </w:r>
      <w:r>
        <w:rPr>
          <w:rFonts w:ascii="Times New Roman" w:hAnsi="Times New Roman"/>
          <w:sz w:val="24"/>
          <w:szCs w:val="24"/>
        </w:rPr>
        <w:t xml:space="preserve">зывает </w:t>
      </w:r>
      <w:r w:rsidRPr="00574AA6">
        <w:rPr>
          <w:rFonts w:ascii="Times New Roman" w:hAnsi="Times New Roman"/>
          <w:sz w:val="24"/>
          <w:szCs w:val="24"/>
        </w:rPr>
        <w:t xml:space="preserve">существенное влияние не только на его результаты, но и на качество образовательных услуг, непосредственно связанных с </w:t>
      </w:r>
      <w:r>
        <w:rPr>
          <w:rFonts w:ascii="Times New Roman" w:hAnsi="Times New Roman"/>
          <w:sz w:val="24"/>
          <w:szCs w:val="24"/>
        </w:rPr>
        <w:t>инновациями;</w:t>
      </w:r>
    </w:p>
    <w:p w:rsidR="00AC2422" w:rsidRDefault="00AC2422" w:rsidP="00AC24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недостаточность научно-методического обеспечения инновационных процессов, нормативно-правового обеспечения инновационной деятельности учреждения, которое способствовало бы расширению возможностей для творческого поиска, стимулировало инновационную деятельность педагогов; </w:t>
      </w:r>
    </w:p>
    <w:p w:rsidR="00AC2422" w:rsidRDefault="00AC2422" w:rsidP="00AC242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мониторинга качества и эффективности их внедрения. </w:t>
      </w:r>
    </w:p>
    <w:p w:rsidR="00AC2422" w:rsidRDefault="00AC2422" w:rsidP="00E85B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проблемы не могут быть решены в одночасье. Необходима подготовка педагогов, способных грамотно осуществлять инновационную деятельность.</w:t>
      </w:r>
    </w:p>
    <w:p w:rsidR="00AC2422" w:rsidRDefault="00AC2422" w:rsidP="00AC24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Инновационные процессы будут тем успешнее, чем четче и яснее будет управление этими процессами. И только в результате эффективного управленческого содействия педагоги смогут в полной мере реализовать свои наработки, которые приведут к обновлению и модернизации </w:t>
      </w:r>
      <w:r w:rsidR="006E0870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процесса.</w:t>
      </w:r>
    </w:p>
    <w:p w:rsidR="00AC2422" w:rsidRPr="00B164C9" w:rsidRDefault="00AC2422" w:rsidP="00CE2632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C2422" w:rsidRPr="00B1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FF"/>
    <w:multiLevelType w:val="hybridMultilevel"/>
    <w:tmpl w:val="2FA42D38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788"/>
    <w:multiLevelType w:val="hybridMultilevel"/>
    <w:tmpl w:val="88FE000C"/>
    <w:lvl w:ilvl="0" w:tplc="7BCA90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5DE"/>
    <w:multiLevelType w:val="hybridMultilevel"/>
    <w:tmpl w:val="516E775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363D"/>
    <w:multiLevelType w:val="hybridMultilevel"/>
    <w:tmpl w:val="306AB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B0EE2"/>
    <w:multiLevelType w:val="hybridMultilevel"/>
    <w:tmpl w:val="28849ABA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505"/>
    <w:multiLevelType w:val="hybridMultilevel"/>
    <w:tmpl w:val="CDFA8B1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176C"/>
    <w:multiLevelType w:val="hybridMultilevel"/>
    <w:tmpl w:val="9AAE6FF0"/>
    <w:lvl w:ilvl="0" w:tplc="041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19AE65E8"/>
    <w:multiLevelType w:val="hybridMultilevel"/>
    <w:tmpl w:val="60EE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226E"/>
    <w:multiLevelType w:val="hybridMultilevel"/>
    <w:tmpl w:val="FC08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4328"/>
    <w:multiLevelType w:val="hybridMultilevel"/>
    <w:tmpl w:val="1B44647C"/>
    <w:lvl w:ilvl="0" w:tplc="49862E6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B7A96"/>
    <w:multiLevelType w:val="hybridMultilevel"/>
    <w:tmpl w:val="5BA09A48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68A1"/>
    <w:multiLevelType w:val="hybridMultilevel"/>
    <w:tmpl w:val="79C2A12C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21D82"/>
    <w:multiLevelType w:val="hybridMultilevel"/>
    <w:tmpl w:val="70FAB4BE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34B27"/>
    <w:multiLevelType w:val="hybridMultilevel"/>
    <w:tmpl w:val="A32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12B7"/>
    <w:multiLevelType w:val="hybridMultilevel"/>
    <w:tmpl w:val="3F809C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59001B5B"/>
    <w:multiLevelType w:val="hybridMultilevel"/>
    <w:tmpl w:val="8EB2AB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C847208"/>
    <w:multiLevelType w:val="hybridMultilevel"/>
    <w:tmpl w:val="CDA8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E3761"/>
    <w:multiLevelType w:val="hybridMultilevel"/>
    <w:tmpl w:val="A93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81313"/>
    <w:multiLevelType w:val="hybridMultilevel"/>
    <w:tmpl w:val="ECA651D2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1462"/>
    <w:multiLevelType w:val="hybridMultilevel"/>
    <w:tmpl w:val="50903B4E"/>
    <w:lvl w:ilvl="0" w:tplc="49862E6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B7BAF"/>
    <w:multiLevelType w:val="hybridMultilevel"/>
    <w:tmpl w:val="9488BFEC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34C5"/>
    <w:multiLevelType w:val="hybridMultilevel"/>
    <w:tmpl w:val="2CFAC290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767"/>
    <w:multiLevelType w:val="hybridMultilevel"/>
    <w:tmpl w:val="1122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C441B"/>
    <w:multiLevelType w:val="hybridMultilevel"/>
    <w:tmpl w:val="F8F2FFE0"/>
    <w:lvl w:ilvl="0" w:tplc="66EAAF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B7A82"/>
    <w:multiLevelType w:val="hybridMultilevel"/>
    <w:tmpl w:val="3F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0045D"/>
    <w:multiLevelType w:val="hybridMultilevel"/>
    <w:tmpl w:val="A82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3410"/>
    <w:multiLevelType w:val="hybridMultilevel"/>
    <w:tmpl w:val="3050E2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5"/>
  </w:num>
  <w:num w:numId="5">
    <w:abstractNumId w:val="24"/>
  </w:num>
  <w:num w:numId="6">
    <w:abstractNumId w:val="23"/>
  </w:num>
  <w:num w:numId="7">
    <w:abstractNumId w:val="13"/>
  </w:num>
  <w:num w:numId="8">
    <w:abstractNumId w:val="19"/>
  </w:num>
  <w:num w:numId="9">
    <w:abstractNumId w:val="8"/>
  </w:num>
  <w:num w:numId="10">
    <w:abstractNumId w:val="10"/>
  </w:num>
  <w:num w:numId="11">
    <w:abstractNumId w:val="1"/>
  </w:num>
  <w:num w:numId="12">
    <w:abstractNumId w:val="18"/>
  </w:num>
  <w:num w:numId="13">
    <w:abstractNumId w:val="16"/>
  </w:num>
  <w:num w:numId="14">
    <w:abstractNumId w:val="25"/>
  </w:num>
  <w:num w:numId="15">
    <w:abstractNumId w:val="17"/>
  </w:num>
  <w:num w:numId="16">
    <w:abstractNumId w:val="9"/>
  </w:num>
  <w:num w:numId="17">
    <w:abstractNumId w:val="5"/>
  </w:num>
  <w:num w:numId="18">
    <w:abstractNumId w:val="0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20"/>
    <w:rsid w:val="00004837"/>
    <w:rsid w:val="00026560"/>
    <w:rsid w:val="00027860"/>
    <w:rsid w:val="00041F35"/>
    <w:rsid w:val="0007150D"/>
    <w:rsid w:val="000B237B"/>
    <w:rsid w:val="000B4217"/>
    <w:rsid w:val="000B5B77"/>
    <w:rsid w:val="000C0030"/>
    <w:rsid w:val="000C2EF6"/>
    <w:rsid w:val="0012421F"/>
    <w:rsid w:val="00167205"/>
    <w:rsid w:val="001A4053"/>
    <w:rsid w:val="001C7315"/>
    <w:rsid w:val="001F0214"/>
    <w:rsid w:val="00256D3E"/>
    <w:rsid w:val="0027351C"/>
    <w:rsid w:val="002A2A66"/>
    <w:rsid w:val="00321CA4"/>
    <w:rsid w:val="00336BBB"/>
    <w:rsid w:val="00340180"/>
    <w:rsid w:val="00356605"/>
    <w:rsid w:val="00377A20"/>
    <w:rsid w:val="00393F91"/>
    <w:rsid w:val="003E5986"/>
    <w:rsid w:val="00433BC3"/>
    <w:rsid w:val="004732E0"/>
    <w:rsid w:val="00480FDB"/>
    <w:rsid w:val="004E268A"/>
    <w:rsid w:val="004F5C81"/>
    <w:rsid w:val="00527958"/>
    <w:rsid w:val="00574AA6"/>
    <w:rsid w:val="00592F8F"/>
    <w:rsid w:val="005B06AA"/>
    <w:rsid w:val="005C6DE0"/>
    <w:rsid w:val="00612D06"/>
    <w:rsid w:val="006A0A07"/>
    <w:rsid w:val="006A63F0"/>
    <w:rsid w:val="006A7A40"/>
    <w:rsid w:val="006B4335"/>
    <w:rsid w:val="006E0870"/>
    <w:rsid w:val="00786471"/>
    <w:rsid w:val="007E07CA"/>
    <w:rsid w:val="00843057"/>
    <w:rsid w:val="00844251"/>
    <w:rsid w:val="008C090E"/>
    <w:rsid w:val="008C2937"/>
    <w:rsid w:val="00933E42"/>
    <w:rsid w:val="00956D14"/>
    <w:rsid w:val="00960D0C"/>
    <w:rsid w:val="009771D0"/>
    <w:rsid w:val="009953B2"/>
    <w:rsid w:val="009B4BBD"/>
    <w:rsid w:val="009C09A6"/>
    <w:rsid w:val="009C10FF"/>
    <w:rsid w:val="009D47CF"/>
    <w:rsid w:val="00A37F25"/>
    <w:rsid w:val="00A64663"/>
    <w:rsid w:val="00A82603"/>
    <w:rsid w:val="00A94BDD"/>
    <w:rsid w:val="00AA49EC"/>
    <w:rsid w:val="00AA4EFE"/>
    <w:rsid w:val="00AC2422"/>
    <w:rsid w:val="00AF2042"/>
    <w:rsid w:val="00B164C9"/>
    <w:rsid w:val="00B435C0"/>
    <w:rsid w:val="00B715CB"/>
    <w:rsid w:val="00B74FCC"/>
    <w:rsid w:val="00BF5933"/>
    <w:rsid w:val="00C4654E"/>
    <w:rsid w:val="00CA1248"/>
    <w:rsid w:val="00CD150D"/>
    <w:rsid w:val="00CE2632"/>
    <w:rsid w:val="00D031D8"/>
    <w:rsid w:val="00D446BA"/>
    <w:rsid w:val="00D65D4F"/>
    <w:rsid w:val="00DC33F4"/>
    <w:rsid w:val="00DC6F5B"/>
    <w:rsid w:val="00DD61EB"/>
    <w:rsid w:val="00DD7822"/>
    <w:rsid w:val="00E05953"/>
    <w:rsid w:val="00E11EE8"/>
    <w:rsid w:val="00E5291C"/>
    <w:rsid w:val="00E64985"/>
    <w:rsid w:val="00E85B04"/>
    <w:rsid w:val="00EA266F"/>
    <w:rsid w:val="00EC2FAE"/>
    <w:rsid w:val="00F17CA6"/>
    <w:rsid w:val="00FA3776"/>
    <w:rsid w:val="00FB4EF1"/>
    <w:rsid w:val="00FE42E9"/>
    <w:rsid w:val="00FF36DE"/>
    <w:rsid w:val="00FF5B4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73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732E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4EF1"/>
    <w:pPr>
      <w:ind w:left="720"/>
      <w:contextualSpacing/>
    </w:pPr>
  </w:style>
  <w:style w:type="character" w:styleId="a6">
    <w:name w:val="Emphasis"/>
    <w:qFormat/>
    <w:rsid w:val="000B237B"/>
    <w:rPr>
      <w:i/>
      <w:iCs/>
    </w:rPr>
  </w:style>
  <w:style w:type="table" w:styleId="a7">
    <w:name w:val="Table Grid"/>
    <w:basedOn w:val="a1"/>
    <w:uiPriority w:val="39"/>
    <w:rsid w:val="001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73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732E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4EF1"/>
    <w:pPr>
      <w:ind w:left="720"/>
      <w:contextualSpacing/>
    </w:pPr>
  </w:style>
  <w:style w:type="character" w:styleId="a6">
    <w:name w:val="Emphasis"/>
    <w:qFormat/>
    <w:rsid w:val="000B237B"/>
    <w:rPr>
      <w:i/>
      <w:iCs/>
    </w:rPr>
  </w:style>
  <w:style w:type="table" w:styleId="a7">
    <w:name w:val="Table Grid"/>
    <w:basedOn w:val="a1"/>
    <w:uiPriority w:val="39"/>
    <w:rsid w:val="001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15674</Words>
  <Characters>89342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2019-06-15T18:46:00Z</dcterms:created>
  <dcterms:modified xsi:type="dcterms:W3CDTF">2020-06-30T19:25:00Z</dcterms:modified>
</cp:coreProperties>
</file>